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26292">
      <w:pPr>
        <w:spacing w:after="150" w:line="240" w:lineRule="auto"/>
        <w:jc w:val="center"/>
        <w:rPr>
          <w:rFonts w:ascii="Times New Roman" w:hAnsi="Times New Roman" w:eastAsia="Times New Roman" w:cs="Times New Roman"/>
          <w:color w:val="222222"/>
          <w:sz w:val="28"/>
          <w:szCs w:val="28"/>
        </w:rPr>
      </w:pPr>
      <w:r>
        <w:drawing>
          <wp:inline distT="0" distB="0" distL="114300" distR="114300">
            <wp:extent cx="5935345" cy="9243060"/>
            <wp:effectExtent l="0" t="0" r="8255" b="1524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7"/>
                    <a:stretch>
                      <a:fillRect/>
                    </a:stretch>
                  </pic:blipFill>
                  <pic:spPr>
                    <a:xfrm>
                      <a:off x="0" y="0"/>
                      <a:ext cx="5935345" cy="9243060"/>
                    </a:xfrm>
                    <a:prstGeom prst="rect">
                      <a:avLst/>
                    </a:prstGeom>
                    <a:noFill/>
                    <a:ln>
                      <a:noFill/>
                    </a:ln>
                  </pic:spPr>
                </pic:pic>
              </a:graphicData>
            </a:graphic>
          </wp:inline>
        </w:drawing>
      </w:r>
      <w:bookmarkStart w:id="0" w:name="_GoBack"/>
      <w:bookmarkEnd w:id="0"/>
    </w:p>
    <w:tbl>
      <w:tblPr>
        <w:tblStyle w:val="6"/>
        <w:tblW w:w="9576" w:type="dxa"/>
        <w:tblInd w:w="67" w:type="dxa"/>
        <w:tblLayout w:type="autofit"/>
        <w:tblCellMar>
          <w:top w:w="12" w:type="dxa"/>
          <w:left w:w="110" w:type="dxa"/>
          <w:bottom w:w="0" w:type="dxa"/>
          <w:right w:w="47" w:type="dxa"/>
        </w:tblCellMar>
      </w:tblPr>
      <w:tblGrid>
        <w:gridCol w:w="537"/>
        <w:gridCol w:w="8316"/>
        <w:gridCol w:w="723"/>
      </w:tblGrid>
      <w:tr w14:paraId="1D295F74">
        <w:tblPrEx>
          <w:tblCellMar>
            <w:top w:w="12" w:type="dxa"/>
            <w:left w:w="110" w:type="dxa"/>
            <w:bottom w:w="0" w:type="dxa"/>
            <w:right w:w="47" w:type="dxa"/>
          </w:tblCellMar>
        </w:tblPrEx>
        <w:trPr>
          <w:trHeight w:val="56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Pr>
          <w:p w14:paraId="7136B081">
            <w:pPr>
              <w:spacing w:after="0"/>
              <w:rPr>
                <w:rFonts w:ascii="Times New Roman" w:hAnsi="Times New Roman" w:cs="Times New Roman"/>
                <w:sz w:val="28"/>
                <w:szCs w:val="28"/>
              </w:rPr>
            </w:pPr>
            <w:r>
              <w:rPr>
                <w:rFonts w:ascii="Times New Roman" w:hAnsi="Times New Roman" w:cs="Times New Roman"/>
                <w:b/>
                <w:sz w:val="28"/>
                <w:szCs w:val="28"/>
              </w:rPr>
              <w:t xml:space="preserve">№  </w:t>
            </w:r>
          </w:p>
        </w:tc>
        <w:tc>
          <w:tcPr>
            <w:tcW w:w="8365" w:type="dxa"/>
            <w:tcBorders>
              <w:top w:val="single" w:color="000000" w:sz="4" w:space="0"/>
              <w:left w:val="single" w:color="000000" w:sz="4" w:space="0"/>
              <w:bottom w:val="single" w:color="000000" w:sz="4" w:space="0"/>
              <w:right w:val="single" w:color="000000" w:sz="4" w:space="0"/>
            </w:tcBorders>
            <w:shd w:val="clear" w:color="auto" w:fill="auto"/>
          </w:tcPr>
          <w:p w14:paraId="0AA83A53">
            <w:pPr>
              <w:spacing w:after="0"/>
              <w:ind w:right="59"/>
              <w:jc w:val="center"/>
              <w:rPr>
                <w:rFonts w:ascii="Times New Roman" w:hAnsi="Times New Roman" w:cs="Times New Roman"/>
                <w:sz w:val="28"/>
                <w:szCs w:val="28"/>
              </w:rPr>
            </w:pPr>
            <w:r>
              <w:rPr>
                <w:rFonts w:ascii="Times New Roman" w:hAnsi="Times New Roman" w:cs="Times New Roman"/>
                <w:b/>
                <w:sz w:val="28"/>
                <w:szCs w:val="28"/>
              </w:rPr>
              <w:t xml:space="preserve">Содержание </w:t>
            </w:r>
          </w:p>
          <w:p w14:paraId="01F5BAEF">
            <w:pPr>
              <w:spacing w:after="0"/>
              <w:ind w:right="4"/>
              <w:jc w:val="center"/>
              <w:rPr>
                <w:rFonts w:ascii="Times New Roman" w:hAnsi="Times New Roman" w:cs="Times New Roman"/>
                <w:sz w:val="28"/>
                <w:szCs w:val="28"/>
              </w:rPr>
            </w:pPr>
            <w:r>
              <w:rPr>
                <w:rFonts w:ascii="Times New Roman" w:hAnsi="Times New Roman" w:cs="Times New Roman"/>
                <w:b/>
                <w:sz w:val="28"/>
                <w:szCs w:val="28"/>
              </w:rPr>
              <w:t xml:space="preserve"> </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14:paraId="42C13EDF">
            <w:pPr>
              <w:spacing w:after="0"/>
              <w:rPr>
                <w:rFonts w:ascii="Times New Roman" w:hAnsi="Times New Roman" w:cs="Times New Roman"/>
                <w:sz w:val="28"/>
                <w:szCs w:val="28"/>
              </w:rPr>
            </w:pPr>
            <w:r>
              <w:rPr>
                <w:rFonts w:ascii="Times New Roman" w:hAnsi="Times New Roman" w:cs="Times New Roman"/>
                <w:b/>
                <w:sz w:val="28"/>
                <w:szCs w:val="28"/>
              </w:rPr>
              <w:t xml:space="preserve">Стр. </w:t>
            </w:r>
          </w:p>
        </w:tc>
      </w:tr>
      <w:tr w14:paraId="1B3D4D09">
        <w:tblPrEx>
          <w:tblCellMar>
            <w:top w:w="12" w:type="dxa"/>
            <w:left w:w="110" w:type="dxa"/>
            <w:bottom w:w="0" w:type="dxa"/>
            <w:right w:w="47" w:type="dxa"/>
          </w:tblCellMar>
        </w:tblPrEx>
        <w:trPr>
          <w:trHeight w:val="56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Pr>
          <w:p w14:paraId="4C529BB6">
            <w:pPr>
              <w:spacing w:after="0"/>
              <w:rPr>
                <w:rFonts w:ascii="Times New Roman" w:hAnsi="Times New Roman" w:cs="Times New Roman"/>
                <w:sz w:val="28"/>
                <w:szCs w:val="28"/>
              </w:rPr>
            </w:pPr>
            <w:r>
              <w:rPr>
                <w:rFonts w:ascii="Times New Roman" w:hAnsi="Times New Roman" w:cs="Times New Roman"/>
                <w:sz w:val="28"/>
                <w:szCs w:val="28"/>
              </w:rPr>
              <w:t>1</w:t>
            </w:r>
          </w:p>
        </w:tc>
        <w:tc>
          <w:tcPr>
            <w:tcW w:w="8365" w:type="dxa"/>
            <w:tcBorders>
              <w:top w:val="single" w:color="000000" w:sz="4" w:space="0"/>
              <w:left w:val="single" w:color="000000" w:sz="4" w:space="0"/>
              <w:bottom w:val="single" w:color="000000" w:sz="4" w:space="0"/>
              <w:right w:val="single" w:color="000000" w:sz="4" w:space="0"/>
            </w:tcBorders>
            <w:shd w:val="clear" w:color="auto" w:fill="auto"/>
          </w:tcPr>
          <w:p w14:paraId="3A0F524C">
            <w:pPr>
              <w:spacing w:after="0"/>
              <w:ind w:right="59"/>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14:paraId="55A937B6">
            <w:pPr>
              <w:spacing w:after="0"/>
              <w:rPr>
                <w:rFonts w:ascii="Times New Roman" w:hAnsi="Times New Roman" w:cs="Times New Roman"/>
                <w:sz w:val="28"/>
                <w:szCs w:val="28"/>
              </w:rPr>
            </w:pPr>
            <w:r>
              <w:rPr>
                <w:rFonts w:ascii="Times New Roman" w:hAnsi="Times New Roman" w:cs="Times New Roman"/>
                <w:sz w:val="28"/>
                <w:szCs w:val="28"/>
              </w:rPr>
              <w:t>3</w:t>
            </w:r>
          </w:p>
        </w:tc>
      </w:tr>
      <w:tr w14:paraId="0E7CA50B">
        <w:tblPrEx>
          <w:tblCellMar>
            <w:top w:w="12" w:type="dxa"/>
            <w:left w:w="110" w:type="dxa"/>
            <w:bottom w:w="0" w:type="dxa"/>
            <w:right w:w="47" w:type="dxa"/>
          </w:tblCellMar>
        </w:tblPrEx>
        <w:trPr>
          <w:trHeight w:val="56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Pr>
          <w:p w14:paraId="52D753A5">
            <w:pPr>
              <w:spacing w:after="0"/>
              <w:rPr>
                <w:rFonts w:ascii="Times New Roman" w:hAnsi="Times New Roman" w:cs="Times New Roman"/>
                <w:sz w:val="28"/>
                <w:szCs w:val="28"/>
              </w:rPr>
            </w:pPr>
            <w:r>
              <w:rPr>
                <w:rFonts w:ascii="Times New Roman" w:hAnsi="Times New Roman" w:cs="Times New Roman"/>
                <w:sz w:val="28"/>
                <w:szCs w:val="28"/>
              </w:rPr>
              <w:t xml:space="preserve">2 </w:t>
            </w:r>
          </w:p>
        </w:tc>
        <w:tc>
          <w:tcPr>
            <w:tcW w:w="8365" w:type="dxa"/>
            <w:tcBorders>
              <w:top w:val="single" w:color="000000" w:sz="4" w:space="0"/>
              <w:left w:val="single" w:color="000000" w:sz="4" w:space="0"/>
              <w:bottom w:val="single" w:color="000000" w:sz="4" w:space="0"/>
              <w:right w:val="single" w:color="000000" w:sz="4" w:space="0"/>
            </w:tcBorders>
            <w:shd w:val="clear" w:color="auto" w:fill="auto"/>
          </w:tcPr>
          <w:p w14:paraId="4A828470">
            <w:pPr>
              <w:spacing w:after="0"/>
              <w:rPr>
                <w:rFonts w:ascii="Times New Roman" w:hAnsi="Times New Roman" w:cs="Times New Roman"/>
                <w:sz w:val="28"/>
                <w:szCs w:val="28"/>
              </w:rPr>
            </w:pPr>
            <w:r>
              <w:rPr>
                <w:rFonts w:ascii="Times New Roman" w:hAnsi="Times New Roman" w:cs="Times New Roman"/>
                <w:sz w:val="28"/>
                <w:szCs w:val="28"/>
              </w:rPr>
              <w:t>Паспорт Программы развития М</w:t>
            </w:r>
            <w:r>
              <w:rPr>
                <w:rFonts w:ascii="Times New Roman" w:hAnsi="Times New Roman" w:cs="Times New Roman"/>
                <w:sz w:val="28"/>
                <w:szCs w:val="28"/>
                <w:lang w:val="ru-RU"/>
              </w:rPr>
              <w:t>К</w:t>
            </w:r>
            <w:r>
              <w:rPr>
                <w:rFonts w:ascii="Times New Roman" w:hAnsi="Times New Roman" w:cs="Times New Roman"/>
                <w:sz w:val="28"/>
                <w:szCs w:val="28"/>
              </w:rPr>
              <w:t xml:space="preserve">ДОУ  Детский сад № </w:t>
            </w:r>
            <w:r>
              <w:rPr>
                <w:rFonts w:hint="default" w:ascii="Times New Roman" w:hAnsi="Times New Roman" w:cs="Times New Roman"/>
                <w:sz w:val="28"/>
                <w:szCs w:val="28"/>
                <w:lang w:val="ru-RU"/>
              </w:rPr>
              <w:t>5 «Солнышко</w:t>
            </w:r>
            <w:r>
              <w:rPr>
                <w:rFonts w:ascii="Times New Roman" w:hAnsi="Times New Roman" w:cs="Times New Roman"/>
                <w:sz w:val="28"/>
                <w:szCs w:val="28"/>
              </w:rPr>
              <w:t xml:space="preserve">» на 2024 – 2028 гг. </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14:paraId="42C86C36">
            <w:pPr>
              <w:spacing w:after="0"/>
              <w:rPr>
                <w:rFonts w:ascii="Times New Roman" w:hAnsi="Times New Roman" w:cs="Times New Roman"/>
                <w:sz w:val="28"/>
                <w:szCs w:val="28"/>
              </w:rPr>
            </w:pPr>
            <w:r>
              <w:rPr>
                <w:rFonts w:ascii="Times New Roman" w:hAnsi="Times New Roman" w:cs="Times New Roman"/>
                <w:sz w:val="28"/>
                <w:szCs w:val="28"/>
              </w:rPr>
              <w:t>4</w:t>
            </w:r>
          </w:p>
        </w:tc>
      </w:tr>
      <w:tr w14:paraId="0F087881">
        <w:tblPrEx>
          <w:tblCellMar>
            <w:top w:w="12" w:type="dxa"/>
            <w:left w:w="110" w:type="dxa"/>
            <w:bottom w:w="0" w:type="dxa"/>
            <w:right w:w="47" w:type="dxa"/>
          </w:tblCellMar>
        </w:tblPrEx>
        <w:trPr>
          <w:trHeight w:val="56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Pr>
          <w:p w14:paraId="460CF954">
            <w:pPr>
              <w:spacing w:after="0"/>
              <w:rPr>
                <w:rFonts w:ascii="Times New Roman" w:hAnsi="Times New Roman" w:cs="Times New Roman"/>
                <w:sz w:val="28"/>
                <w:szCs w:val="28"/>
              </w:rPr>
            </w:pPr>
            <w:r>
              <w:rPr>
                <w:rFonts w:ascii="Times New Roman" w:hAnsi="Times New Roman" w:cs="Times New Roman"/>
                <w:sz w:val="28"/>
                <w:szCs w:val="28"/>
              </w:rPr>
              <w:t>3</w:t>
            </w:r>
          </w:p>
        </w:tc>
        <w:tc>
          <w:tcPr>
            <w:tcW w:w="8365" w:type="dxa"/>
            <w:tcBorders>
              <w:top w:val="single" w:color="000000" w:sz="4" w:space="0"/>
              <w:left w:val="single" w:color="000000" w:sz="4" w:space="0"/>
              <w:bottom w:val="single" w:color="000000" w:sz="4" w:space="0"/>
              <w:right w:val="single" w:color="000000" w:sz="4" w:space="0"/>
            </w:tcBorders>
            <w:shd w:val="clear" w:color="auto" w:fill="auto"/>
          </w:tcPr>
          <w:p w14:paraId="0AE87C6D">
            <w:pPr>
              <w:spacing w:after="0"/>
              <w:rPr>
                <w:rFonts w:ascii="Times New Roman" w:hAnsi="Times New Roman" w:cs="Times New Roman"/>
                <w:sz w:val="28"/>
                <w:szCs w:val="28"/>
              </w:rPr>
            </w:pPr>
            <w:r>
              <w:rPr>
                <w:rFonts w:ascii="Times New Roman" w:hAnsi="Times New Roman" w:cs="Times New Roman"/>
                <w:sz w:val="28"/>
                <w:szCs w:val="28"/>
              </w:rPr>
              <w:t>Целевые индикаторы программы</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14:paraId="3890C261">
            <w:pPr>
              <w:spacing w:after="0"/>
              <w:rPr>
                <w:rFonts w:ascii="Times New Roman" w:hAnsi="Times New Roman" w:cs="Times New Roman"/>
                <w:sz w:val="28"/>
                <w:szCs w:val="28"/>
              </w:rPr>
            </w:pPr>
            <w:r>
              <w:rPr>
                <w:rFonts w:ascii="Times New Roman" w:hAnsi="Times New Roman" w:cs="Times New Roman"/>
                <w:sz w:val="28"/>
                <w:szCs w:val="28"/>
              </w:rPr>
              <w:t>8</w:t>
            </w:r>
          </w:p>
        </w:tc>
      </w:tr>
      <w:tr w14:paraId="1B1A91E1">
        <w:tblPrEx>
          <w:tblCellMar>
            <w:top w:w="12" w:type="dxa"/>
            <w:left w:w="110" w:type="dxa"/>
            <w:bottom w:w="0" w:type="dxa"/>
            <w:right w:w="47" w:type="dxa"/>
          </w:tblCellMar>
        </w:tblPrEx>
        <w:trPr>
          <w:trHeight w:val="111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Pr>
          <w:p w14:paraId="14CAFF00">
            <w:pPr>
              <w:spacing w:after="0"/>
              <w:rPr>
                <w:rFonts w:ascii="Times New Roman" w:hAnsi="Times New Roman" w:cs="Times New Roman"/>
                <w:sz w:val="28"/>
                <w:szCs w:val="28"/>
              </w:rPr>
            </w:pPr>
            <w:r>
              <w:rPr>
                <w:rFonts w:ascii="Times New Roman" w:hAnsi="Times New Roman" w:cs="Times New Roman"/>
                <w:sz w:val="28"/>
                <w:szCs w:val="28"/>
              </w:rPr>
              <w:t xml:space="preserve">4 </w:t>
            </w:r>
          </w:p>
        </w:tc>
        <w:tc>
          <w:tcPr>
            <w:tcW w:w="8365" w:type="dxa"/>
            <w:tcBorders>
              <w:top w:val="single" w:color="000000" w:sz="4" w:space="0"/>
              <w:left w:val="single" w:color="000000" w:sz="4" w:space="0"/>
              <w:bottom w:val="single" w:color="000000" w:sz="4" w:space="0"/>
              <w:right w:val="single" w:color="000000" w:sz="4" w:space="0"/>
            </w:tcBorders>
            <w:shd w:val="clear" w:color="auto" w:fill="auto"/>
          </w:tcPr>
          <w:p w14:paraId="60E93FDC">
            <w:pPr>
              <w:spacing w:after="0"/>
              <w:ind w:right="58"/>
              <w:rPr>
                <w:rFonts w:ascii="Times New Roman" w:hAnsi="Times New Roman" w:cs="Times New Roman"/>
                <w:sz w:val="28"/>
                <w:szCs w:val="28"/>
              </w:rPr>
            </w:pPr>
            <w:r>
              <w:rPr>
                <w:rFonts w:ascii="Times New Roman" w:hAnsi="Times New Roman" w:cs="Times New Roman"/>
                <w:sz w:val="28"/>
                <w:szCs w:val="28"/>
              </w:rPr>
              <w:t xml:space="preserve">Аналитическое и прогностическое обоснование программы развития дошкольной образовательной организации, ее соответствие приоритетным направлениям развития системы образования Российской Федерации  </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14:paraId="1F3328A0">
            <w:pPr>
              <w:spacing w:after="0"/>
              <w:rPr>
                <w:rFonts w:ascii="Times New Roman" w:hAnsi="Times New Roman" w:cs="Times New Roman"/>
                <w:sz w:val="28"/>
                <w:szCs w:val="28"/>
              </w:rPr>
            </w:pPr>
            <w:r>
              <w:rPr>
                <w:rFonts w:ascii="Times New Roman" w:hAnsi="Times New Roman" w:cs="Times New Roman"/>
                <w:sz w:val="28"/>
                <w:szCs w:val="28"/>
              </w:rPr>
              <w:t>9</w:t>
            </w:r>
          </w:p>
        </w:tc>
      </w:tr>
      <w:tr w14:paraId="0E57B3B5">
        <w:tblPrEx>
          <w:tblCellMar>
            <w:top w:w="12" w:type="dxa"/>
            <w:left w:w="110" w:type="dxa"/>
            <w:bottom w:w="0" w:type="dxa"/>
            <w:right w:w="47" w:type="dxa"/>
          </w:tblCellMar>
        </w:tblPrEx>
        <w:trPr>
          <w:trHeight w:val="111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Pr>
          <w:p w14:paraId="36DFFE9C">
            <w:pPr>
              <w:spacing w:after="0"/>
              <w:rPr>
                <w:rFonts w:ascii="Times New Roman" w:hAnsi="Times New Roman" w:cs="Times New Roman"/>
                <w:sz w:val="28"/>
                <w:szCs w:val="28"/>
              </w:rPr>
            </w:pPr>
            <w:r>
              <w:rPr>
                <w:rFonts w:ascii="Times New Roman" w:hAnsi="Times New Roman" w:cs="Times New Roman"/>
                <w:sz w:val="28"/>
                <w:szCs w:val="28"/>
              </w:rPr>
              <w:t xml:space="preserve">5 </w:t>
            </w:r>
          </w:p>
        </w:tc>
        <w:tc>
          <w:tcPr>
            <w:tcW w:w="8365" w:type="dxa"/>
            <w:tcBorders>
              <w:top w:val="single" w:color="000000" w:sz="4" w:space="0"/>
              <w:left w:val="single" w:color="000000" w:sz="4" w:space="0"/>
              <w:bottom w:val="single" w:color="000000" w:sz="4" w:space="0"/>
              <w:right w:val="single" w:color="000000" w:sz="4" w:space="0"/>
            </w:tcBorders>
            <w:shd w:val="clear" w:color="auto" w:fill="auto"/>
          </w:tcPr>
          <w:p w14:paraId="522FA6FD">
            <w:pPr>
              <w:spacing w:after="0"/>
              <w:ind w:right="66"/>
              <w:rPr>
                <w:rFonts w:ascii="Times New Roman" w:hAnsi="Times New Roman" w:cs="Times New Roman"/>
                <w:sz w:val="28"/>
                <w:szCs w:val="28"/>
              </w:rPr>
            </w:pPr>
            <w:r>
              <w:rPr>
                <w:rFonts w:ascii="Times New Roman" w:hAnsi="Times New Roman" w:cs="Times New Roman"/>
                <w:sz w:val="28"/>
                <w:szCs w:val="28"/>
              </w:rPr>
              <w:t xml:space="preserve">Основная идея инновационного развития дошкольной образовательной организации, научно-теоретическое обоснование важности и необходимости инновационных изменений  </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14:paraId="64883B0F">
            <w:pPr>
              <w:spacing w:after="0"/>
              <w:rPr>
                <w:rFonts w:ascii="Times New Roman" w:hAnsi="Times New Roman" w:cs="Times New Roman"/>
                <w:sz w:val="28"/>
                <w:szCs w:val="28"/>
              </w:rPr>
            </w:pPr>
            <w:r>
              <w:rPr>
                <w:rFonts w:ascii="Times New Roman" w:hAnsi="Times New Roman" w:cs="Times New Roman"/>
                <w:sz w:val="28"/>
                <w:szCs w:val="28"/>
              </w:rPr>
              <w:t>16</w:t>
            </w:r>
          </w:p>
        </w:tc>
      </w:tr>
      <w:tr w14:paraId="7C91A9D4">
        <w:tblPrEx>
          <w:tblCellMar>
            <w:top w:w="12" w:type="dxa"/>
            <w:left w:w="110" w:type="dxa"/>
            <w:bottom w:w="0" w:type="dxa"/>
            <w:right w:w="47" w:type="dxa"/>
          </w:tblCellMar>
        </w:tblPrEx>
        <w:trPr>
          <w:trHeight w:val="56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Pr>
          <w:p w14:paraId="4F00CF5B">
            <w:pPr>
              <w:spacing w:after="0"/>
              <w:rPr>
                <w:rFonts w:ascii="Times New Roman" w:hAnsi="Times New Roman" w:cs="Times New Roman"/>
                <w:sz w:val="28"/>
                <w:szCs w:val="28"/>
              </w:rPr>
            </w:pPr>
            <w:r>
              <w:rPr>
                <w:rFonts w:ascii="Times New Roman" w:hAnsi="Times New Roman" w:cs="Times New Roman"/>
                <w:sz w:val="28"/>
                <w:szCs w:val="28"/>
              </w:rPr>
              <w:t xml:space="preserve">6 </w:t>
            </w:r>
          </w:p>
        </w:tc>
        <w:tc>
          <w:tcPr>
            <w:tcW w:w="8365" w:type="dxa"/>
            <w:tcBorders>
              <w:top w:val="single" w:color="000000" w:sz="4" w:space="0"/>
              <w:left w:val="single" w:color="000000" w:sz="4" w:space="0"/>
              <w:bottom w:val="single" w:color="000000" w:sz="4" w:space="0"/>
              <w:right w:val="single" w:color="000000" w:sz="4" w:space="0"/>
            </w:tcBorders>
            <w:shd w:val="clear" w:color="auto" w:fill="auto"/>
          </w:tcPr>
          <w:p w14:paraId="36858468">
            <w:pPr>
              <w:spacing w:after="0"/>
              <w:rPr>
                <w:rFonts w:ascii="Times New Roman" w:hAnsi="Times New Roman" w:cs="Times New Roman"/>
                <w:sz w:val="28"/>
                <w:szCs w:val="28"/>
              </w:rPr>
            </w:pPr>
            <w:r>
              <w:rPr>
                <w:rFonts w:ascii="Times New Roman" w:hAnsi="Times New Roman" w:cs="Times New Roman"/>
                <w:sz w:val="28"/>
                <w:szCs w:val="28"/>
              </w:rPr>
              <w:t xml:space="preserve">Цель и задачи программы  </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14:paraId="61E63F8B">
            <w:pPr>
              <w:spacing w:after="0"/>
              <w:rPr>
                <w:rFonts w:ascii="Times New Roman" w:hAnsi="Times New Roman" w:cs="Times New Roman"/>
                <w:sz w:val="28"/>
                <w:szCs w:val="28"/>
              </w:rPr>
            </w:pPr>
            <w:r>
              <w:rPr>
                <w:rFonts w:ascii="Times New Roman" w:hAnsi="Times New Roman" w:cs="Times New Roman"/>
                <w:sz w:val="28"/>
                <w:szCs w:val="28"/>
              </w:rPr>
              <w:t>17</w:t>
            </w:r>
          </w:p>
        </w:tc>
      </w:tr>
      <w:tr w14:paraId="51C7D152">
        <w:tblPrEx>
          <w:tblCellMar>
            <w:top w:w="12" w:type="dxa"/>
            <w:left w:w="110" w:type="dxa"/>
            <w:bottom w:w="0" w:type="dxa"/>
            <w:right w:w="47" w:type="dxa"/>
          </w:tblCellMar>
        </w:tblPrEx>
        <w:trPr>
          <w:trHeight w:val="83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Pr>
          <w:p w14:paraId="5E3C5005">
            <w:pPr>
              <w:spacing w:after="0"/>
              <w:rPr>
                <w:rFonts w:ascii="Times New Roman" w:hAnsi="Times New Roman" w:cs="Times New Roman"/>
                <w:sz w:val="28"/>
                <w:szCs w:val="28"/>
              </w:rPr>
            </w:pPr>
            <w:r>
              <w:rPr>
                <w:rFonts w:ascii="Times New Roman" w:hAnsi="Times New Roman" w:cs="Times New Roman"/>
                <w:sz w:val="28"/>
                <w:szCs w:val="28"/>
              </w:rPr>
              <w:t>7</w:t>
            </w:r>
          </w:p>
        </w:tc>
        <w:tc>
          <w:tcPr>
            <w:tcW w:w="8365" w:type="dxa"/>
            <w:tcBorders>
              <w:top w:val="single" w:color="000000" w:sz="4" w:space="0"/>
              <w:left w:val="single" w:color="000000" w:sz="4" w:space="0"/>
              <w:bottom w:val="single" w:color="000000" w:sz="4" w:space="0"/>
              <w:right w:val="single" w:color="000000" w:sz="4" w:space="0"/>
            </w:tcBorders>
            <w:shd w:val="clear" w:color="auto" w:fill="auto"/>
          </w:tcPr>
          <w:p w14:paraId="01237B5E">
            <w:pPr>
              <w:spacing w:after="19"/>
              <w:rPr>
                <w:rFonts w:ascii="Times New Roman" w:hAnsi="Times New Roman" w:cs="Times New Roman"/>
                <w:sz w:val="28"/>
                <w:szCs w:val="28"/>
              </w:rPr>
            </w:pPr>
            <w:r>
              <w:rPr>
                <w:rFonts w:ascii="Times New Roman" w:hAnsi="Times New Roman" w:cs="Times New Roman"/>
                <w:sz w:val="28"/>
                <w:szCs w:val="28"/>
              </w:rPr>
              <w:t xml:space="preserve">Концептуальный проект развития дошкольной образовательной организации  (миссия, ценности, содержательные принципы) </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14:paraId="5EFF8CE0">
            <w:pPr>
              <w:spacing w:after="0"/>
              <w:rPr>
                <w:rFonts w:ascii="Times New Roman" w:hAnsi="Times New Roman" w:cs="Times New Roman"/>
                <w:sz w:val="28"/>
                <w:szCs w:val="28"/>
              </w:rPr>
            </w:pPr>
            <w:r>
              <w:rPr>
                <w:rFonts w:ascii="Times New Roman" w:hAnsi="Times New Roman" w:cs="Times New Roman"/>
                <w:sz w:val="28"/>
                <w:szCs w:val="28"/>
              </w:rPr>
              <w:t>18</w:t>
            </w:r>
          </w:p>
        </w:tc>
      </w:tr>
      <w:tr w14:paraId="3BB34C0F">
        <w:tblPrEx>
          <w:tblCellMar>
            <w:top w:w="12" w:type="dxa"/>
            <w:left w:w="110" w:type="dxa"/>
            <w:bottom w:w="0" w:type="dxa"/>
            <w:right w:w="47" w:type="dxa"/>
          </w:tblCellMar>
        </w:tblPrEx>
        <w:trPr>
          <w:trHeight w:val="56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Pr>
          <w:p w14:paraId="65E69ABD">
            <w:pPr>
              <w:spacing w:after="0"/>
              <w:rPr>
                <w:rFonts w:ascii="Times New Roman" w:hAnsi="Times New Roman" w:cs="Times New Roman"/>
                <w:sz w:val="28"/>
                <w:szCs w:val="28"/>
              </w:rPr>
            </w:pPr>
            <w:r>
              <w:rPr>
                <w:rFonts w:ascii="Times New Roman" w:hAnsi="Times New Roman" w:cs="Times New Roman"/>
                <w:sz w:val="28"/>
                <w:szCs w:val="28"/>
              </w:rPr>
              <w:t xml:space="preserve">8 </w:t>
            </w:r>
          </w:p>
        </w:tc>
        <w:tc>
          <w:tcPr>
            <w:tcW w:w="8365" w:type="dxa"/>
            <w:tcBorders>
              <w:top w:val="single" w:color="000000" w:sz="4" w:space="0"/>
              <w:left w:val="single" w:color="000000" w:sz="4" w:space="0"/>
              <w:bottom w:val="single" w:color="000000" w:sz="4" w:space="0"/>
              <w:right w:val="single" w:color="000000" w:sz="4" w:space="0"/>
            </w:tcBorders>
            <w:shd w:val="clear" w:color="auto" w:fill="auto"/>
          </w:tcPr>
          <w:p w14:paraId="4BAAE320">
            <w:pPr>
              <w:spacing w:after="0"/>
              <w:rPr>
                <w:rFonts w:ascii="Times New Roman" w:hAnsi="Times New Roman" w:cs="Times New Roman"/>
                <w:sz w:val="28"/>
                <w:szCs w:val="28"/>
              </w:rPr>
            </w:pPr>
            <w:r>
              <w:rPr>
                <w:rFonts w:ascii="Times New Roman" w:hAnsi="Times New Roman" w:cs="Times New Roman"/>
                <w:sz w:val="28"/>
                <w:szCs w:val="28"/>
              </w:rPr>
              <w:t xml:space="preserve">Стратегия развития ДОУ  </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14:paraId="4094D992">
            <w:pPr>
              <w:spacing w:after="0"/>
              <w:rPr>
                <w:rFonts w:ascii="Times New Roman" w:hAnsi="Times New Roman" w:cs="Times New Roman"/>
                <w:sz w:val="28"/>
                <w:szCs w:val="28"/>
              </w:rPr>
            </w:pPr>
            <w:r>
              <w:rPr>
                <w:rFonts w:ascii="Times New Roman" w:hAnsi="Times New Roman" w:cs="Times New Roman"/>
                <w:sz w:val="28"/>
                <w:szCs w:val="28"/>
              </w:rPr>
              <w:t>20</w:t>
            </w:r>
          </w:p>
        </w:tc>
      </w:tr>
      <w:tr w14:paraId="64879C12">
        <w:tblPrEx>
          <w:tblCellMar>
            <w:top w:w="12" w:type="dxa"/>
            <w:left w:w="110" w:type="dxa"/>
            <w:bottom w:w="0" w:type="dxa"/>
            <w:right w:w="47" w:type="dxa"/>
          </w:tblCellMar>
        </w:tblPrEx>
        <w:trPr>
          <w:trHeight w:val="56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Pr>
          <w:p w14:paraId="416CE886">
            <w:pPr>
              <w:spacing w:after="0"/>
              <w:rPr>
                <w:rFonts w:ascii="Times New Roman" w:hAnsi="Times New Roman" w:cs="Times New Roman"/>
                <w:sz w:val="28"/>
                <w:szCs w:val="28"/>
              </w:rPr>
            </w:pPr>
            <w:r>
              <w:rPr>
                <w:rFonts w:ascii="Times New Roman" w:hAnsi="Times New Roman" w:cs="Times New Roman"/>
                <w:sz w:val="28"/>
                <w:szCs w:val="28"/>
              </w:rPr>
              <w:t xml:space="preserve">9 </w:t>
            </w:r>
          </w:p>
        </w:tc>
        <w:tc>
          <w:tcPr>
            <w:tcW w:w="8365" w:type="dxa"/>
            <w:tcBorders>
              <w:top w:val="single" w:color="000000" w:sz="4" w:space="0"/>
              <w:left w:val="single" w:color="000000" w:sz="4" w:space="0"/>
              <w:bottom w:val="single" w:color="000000" w:sz="4" w:space="0"/>
              <w:right w:val="single" w:color="000000" w:sz="4" w:space="0"/>
            </w:tcBorders>
            <w:shd w:val="clear" w:color="auto" w:fill="auto"/>
          </w:tcPr>
          <w:p w14:paraId="77B4BC53">
            <w:pPr>
              <w:spacing w:after="0"/>
              <w:rPr>
                <w:rFonts w:ascii="Times New Roman" w:hAnsi="Times New Roman" w:cs="Times New Roman"/>
                <w:sz w:val="28"/>
                <w:szCs w:val="28"/>
              </w:rPr>
            </w:pPr>
            <w:r>
              <w:rPr>
                <w:rFonts w:ascii="Times New Roman" w:hAnsi="Times New Roman" w:cs="Times New Roman"/>
                <w:sz w:val="28"/>
                <w:szCs w:val="28"/>
              </w:rPr>
              <w:t xml:space="preserve">Совершенствование структуры управления  </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14:paraId="14C074CC">
            <w:pPr>
              <w:spacing w:after="0"/>
              <w:rPr>
                <w:rFonts w:ascii="Times New Roman" w:hAnsi="Times New Roman" w:cs="Times New Roman"/>
                <w:sz w:val="28"/>
                <w:szCs w:val="28"/>
              </w:rPr>
            </w:pPr>
            <w:r>
              <w:rPr>
                <w:rFonts w:ascii="Times New Roman" w:hAnsi="Times New Roman" w:cs="Times New Roman"/>
                <w:sz w:val="28"/>
                <w:szCs w:val="28"/>
              </w:rPr>
              <w:t>20</w:t>
            </w:r>
          </w:p>
        </w:tc>
      </w:tr>
      <w:tr w14:paraId="43AFFBFA">
        <w:tblPrEx>
          <w:tblCellMar>
            <w:top w:w="12" w:type="dxa"/>
            <w:left w:w="110" w:type="dxa"/>
            <w:bottom w:w="0" w:type="dxa"/>
            <w:right w:w="47" w:type="dxa"/>
          </w:tblCellMar>
        </w:tblPrEx>
        <w:trPr>
          <w:trHeight w:val="8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Pr>
          <w:p w14:paraId="220036CC">
            <w:pPr>
              <w:spacing w:after="0"/>
              <w:rPr>
                <w:rFonts w:ascii="Times New Roman" w:hAnsi="Times New Roman" w:cs="Times New Roman"/>
                <w:sz w:val="28"/>
                <w:szCs w:val="28"/>
              </w:rPr>
            </w:pPr>
            <w:r>
              <w:rPr>
                <w:rFonts w:ascii="Times New Roman" w:hAnsi="Times New Roman" w:cs="Times New Roman"/>
                <w:sz w:val="28"/>
                <w:szCs w:val="28"/>
              </w:rPr>
              <w:t xml:space="preserve">10 </w:t>
            </w:r>
          </w:p>
        </w:tc>
        <w:tc>
          <w:tcPr>
            <w:tcW w:w="8365" w:type="dxa"/>
            <w:tcBorders>
              <w:top w:val="single" w:color="000000" w:sz="4" w:space="0"/>
              <w:left w:val="single" w:color="000000" w:sz="4" w:space="0"/>
              <w:bottom w:val="single" w:color="000000" w:sz="4" w:space="0"/>
              <w:right w:val="single" w:color="000000" w:sz="4" w:space="0"/>
            </w:tcBorders>
            <w:shd w:val="clear" w:color="auto" w:fill="auto"/>
          </w:tcPr>
          <w:p w14:paraId="1BF149F1">
            <w:pPr>
              <w:spacing w:after="0"/>
              <w:rPr>
                <w:rFonts w:ascii="Times New Roman" w:hAnsi="Times New Roman" w:cs="Times New Roman"/>
                <w:sz w:val="28"/>
                <w:szCs w:val="28"/>
              </w:rPr>
            </w:pPr>
            <w:r>
              <w:rPr>
                <w:rFonts w:ascii="Times New Roman" w:hAnsi="Times New Roman" w:cs="Times New Roman"/>
                <w:sz w:val="28"/>
                <w:szCs w:val="28"/>
              </w:rPr>
              <w:t xml:space="preserve">Ресурсы (финансовые, материально-технические, кадровые, программно - методические, информационные и пр.) </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14:paraId="3AD48A44">
            <w:pPr>
              <w:spacing w:after="0"/>
              <w:rPr>
                <w:rFonts w:ascii="Times New Roman" w:hAnsi="Times New Roman" w:cs="Times New Roman"/>
                <w:sz w:val="28"/>
                <w:szCs w:val="28"/>
              </w:rPr>
            </w:pPr>
            <w:r>
              <w:rPr>
                <w:rFonts w:ascii="Times New Roman" w:hAnsi="Times New Roman" w:cs="Times New Roman"/>
                <w:sz w:val="28"/>
                <w:szCs w:val="28"/>
              </w:rPr>
              <w:t>22</w:t>
            </w:r>
          </w:p>
        </w:tc>
      </w:tr>
      <w:tr w14:paraId="3D2B4E28">
        <w:tblPrEx>
          <w:tblCellMar>
            <w:top w:w="12" w:type="dxa"/>
            <w:left w:w="110" w:type="dxa"/>
            <w:bottom w:w="0" w:type="dxa"/>
            <w:right w:w="47" w:type="dxa"/>
          </w:tblCellMar>
        </w:tblPrEx>
        <w:trPr>
          <w:trHeight w:val="56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Pr>
          <w:p w14:paraId="1F8BED9C">
            <w:pPr>
              <w:spacing w:after="0"/>
              <w:rPr>
                <w:rFonts w:ascii="Times New Roman" w:hAnsi="Times New Roman" w:cs="Times New Roman"/>
                <w:sz w:val="28"/>
                <w:szCs w:val="28"/>
              </w:rPr>
            </w:pPr>
            <w:r>
              <w:rPr>
                <w:rFonts w:ascii="Times New Roman" w:hAnsi="Times New Roman" w:cs="Times New Roman"/>
                <w:sz w:val="28"/>
                <w:szCs w:val="28"/>
              </w:rPr>
              <w:t xml:space="preserve">11 </w:t>
            </w:r>
          </w:p>
        </w:tc>
        <w:tc>
          <w:tcPr>
            <w:tcW w:w="8365" w:type="dxa"/>
            <w:tcBorders>
              <w:top w:val="single" w:color="000000" w:sz="4" w:space="0"/>
              <w:left w:val="single" w:color="000000" w:sz="4" w:space="0"/>
              <w:bottom w:val="single" w:color="000000" w:sz="4" w:space="0"/>
              <w:right w:val="single" w:color="000000" w:sz="4" w:space="0"/>
            </w:tcBorders>
            <w:shd w:val="clear" w:color="auto" w:fill="auto"/>
          </w:tcPr>
          <w:p w14:paraId="1C4A9B7F">
            <w:pPr>
              <w:spacing w:after="0"/>
              <w:rPr>
                <w:rFonts w:ascii="Times New Roman" w:hAnsi="Times New Roman" w:cs="Times New Roman"/>
                <w:sz w:val="28"/>
                <w:szCs w:val="28"/>
              </w:rPr>
            </w:pPr>
            <w:r>
              <w:rPr>
                <w:rFonts w:ascii="Times New Roman" w:hAnsi="Times New Roman" w:cs="Times New Roman"/>
                <w:sz w:val="28"/>
                <w:szCs w:val="28"/>
              </w:rPr>
              <w:t xml:space="preserve">Ожидаемые результаты </w:t>
            </w:r>
          </w:p>
          <w:p w14:paraId="61DCF07B">
            <w:pPr>
              <w:spacing w:after="0"/>
              <w:rPr>
                <w:rFonts w:ascii="Times New Roman" w:hAnsi="Times New Roman" w:cs="Times New Roman"/>
                <w:sz w:val="28"/>
                <w:szCs w:val="28"/>
              </w:rPr>
            </w:pPr>
            <w:r>
              <w:rPr>
                <w:rFonts w:ascii="Times New Roman" w:hAnsi="Times New Roman" w:cs="Times New Roman"/>
                <w:sz w:val="28"/>
                <w:szCs w:val="28"/>
              </w:rPr>
              <w:t xml:space="preserve">Критерии результативности  </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14:paraId="3A442891">
            <w:pPr>
              <w:spacing w:after="0"/>
              <w:rPr>
                <w:rFonts w:ascii="Times New Roman" w:hAnsi="Times New Roman" w:cs="Times New Roman"/>
                <w:sz w:val="28"/>
                <w:szCs w:val="28"/>
              </w:rPr>
            </w:pPr>
            <w:r>
              <w:rPr>
                <w:rFonts w:ascii="Times New Roman" w:hAnsi="Times New Roman" w:cs="Times New Roman"/>
                <w:sz w:val="28"/>
                <w:szCs w:val="28"/>
              </w:rPr>
              <w:t>22</w:t>
            </w:r>
          </w:p>
        </w:tc>
      </w:tr>
      <w:tr w14:paraId="5EC82BB4">
        <w:tblPrEx>
          <w:tblCellMar>
            <w:top w:w="12" w:type="dxa"/>
            <w:left w:w="110" w:type="dxa"/>
            <w:bottom w:w="0" w:type="dxa"/>
            <w:right w:w="47" w:type="dxa"/>
          </w:tblCellMar>
        </w:tblPrEx>
        <w:trPr>
          <w:trHeight w:val="56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Pr>
          <w:p w14:paraId="4DDFCECC">
            <w:pPr>
              <w:spacing w:after="0"/>
              <w:rPr>
                <w:rFonts w:ascii="Times New Roman" w:hAnsi="Times New Roman" w:cs="Times New Roman"/>
                <w:sz w:val="28"/>
                <w:szCs w:val="28"/>
              </w:rPr>
            </w:pPr>
            <w:r>
              <w:rPr>
                <w:rFonts w:ascii="Times New Roman" w:hAnsi="Times New Roman" w:cs="Times New Roman"/>
                <w:sz w:val="28"/>
                <w:szCs w:val="28"/>
              </w:rPr>
              <w:t xml:space="preserve">12 </w:t>
            </w:r>
          </w:p>
        </w:tc>
        <w:tc>
          <w:tcPr>
            <w:tcW w:w="8365" w:type="dxa"/>
            <w:tcBorders>
              <w:top w:val="single" w:color="000000" w:sz="4" w:space="0"/>
              <w:left w:val="single" w:color="000000" w:sz="4" w:space="0"/>
              <w:bottom w:val="single" w:color="000000" w:sz="4" w:space="0"/>
              <w:right w:val="single" w:color="000000" w:sz="4" w:space="0"/>
            </w:tcBorders>
            <w:shd w:val="clear" w:color="auto" w:fill="auto"/>
          </w:tcPr>
          <w:p w14:paraId="6B2A476C">
            <w:pPr>
              <w:spacing w:after="0"/>
              <w:rPr>
                <w:rFonts w:ascii="Times New Roman" w:hAnsi="Times New Roman" w:cs="Times New Roman"/>
                <w:sz w:val="28"/>
                <w:szCs w:val="28"/>
              </w:rPr>
            </w:pPr>
            <w:r>
              <w:rPr>
                <w:rFonts w:ascii="Times New Roman" w:hAnsi="Times New Roman" w:cs="Times New Roman"/>
                <w:sz w:val="28"/>
                <w:szCs w:val="28"/>
              </w:rPr>
              <w:t xml:space="preserve">Стратегический план действий по реализации программы развития </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14:paraId="09620AE5">
            <w:pPr>
              <w:spacing w:after="0"/>
              <w:rPr>
                <w:rFonts w:ascii="Times New Roman" w:hAnsi="Times New Roman" w:cs="Times New Roman"/>
                <w:sz w:val="28"/>
                <w:szCs w:val="28"/>
              </w:rPr>
            </w:pPr>
            <w:r>
              <w:rPr>
                <w:rFonts w:ascii="Times New Roman" w:hAnsi="Times New Roman" w:cs="Times New Roman"/>
                <w:sz w:val="28"/>
                <w:szCs w:val="28"/>
              </w:rPr>
              <w:t>26</w:t>
            </w:r>
          </w:p>
        </w:tc>
      </w:tr>
      <w:tr w14:paraId="537986EA">
        <w:tblPrEx>
          <w:tblCellMar>
            <w:top w:w="12" w:type="dxa"/>
            <w:left w:w="110" w:type="dxa"/>
            <w:bottom w:w="0" w:type="dxa"/>
            <w:right w:w="47" w:type="dxa"/>
          </w:tblCellMar>
        </w:tblPrEx>
        <w:trPr>
          <w:trHeight w:val="58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Pr>
          <w:p w14:paraId="56972C70">
            <w:pPr>
              <w:spacing w:after="0"/>
              <w:rPr>
                <w:rFonts w:ascii="Times New Roman" w:hAnsi="Times New Roman" w:cs="Times New Roman"/>
                <w:sz w:val="28"/>
                <w:szCs w:val="28"/>
              </w:rPr>
            </w:pPr>
            <w:r>
              <w:rPr>
                <w:rFonts w:ascii="Times New Roman" w:hAnsi="Times New Roman" w:cs="Times New Roman"/>
                <w:sz w:val="28"/>
                <w:szCs w:val="28"/>
              </w:rPr>
              <w:t>13</w:t>
            </w:r>
          </w:p>
        </w:tc>
        <w:tc>
          <w:tcPr>
            <w:tcW w:w="8365" w:type="dxa"/>
            <w:tcBorders>
              <w:top w:val="single" w:color="000000" w:sz="4" w:space="0"/>
              <w:left w:val="single" w:color="000000" w:sz="4" w:space="0"/>
              <w:bottom w:val="single" w:color="000000" w:sz="4" w:space="0"/>
              <w:right w:val="single" w:color="000000" w:sz="4" w:space="0"/>
            </w:tcBorders>
            <w:shd w:val="clear" w:color="auto" w:fill="auto"/>
          </w:tcPr>
          <w:p w14:paraId="05D5DDA1">
            <w:pPr>
              <w:spacing w:after="0"/>
              <w:ind w:right="58"/>
              <w:rPr>
                <w:rFonts w:ascii="Times New Roman" w:hAnsi="Times New Roman" w:cs="Times New Roman"/>
                <w:sz w:val="28"/>
                <w:szCs w:val="28"/>
              </w:rPr>
            </w:pPr>
            <w:r>
              <w:rPr>
                <w:rFonts w:ascii="Times New Roman" w:hAnsi="Times New Roman" w:cs="Times New Roman"/>
                <w:sz w:val="28"/>
                <w:szCs w:val="28"/>
              </w:rPr>
              <w:t>Система контроля за выполнением основных разделов программы</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14:paraId="1A098FFB">
            <w:pPr>
              <w:spacing w:after="0"/>
              <w:rPr>
                <w:rFonts w:ascii="Times New Roman" w:hAnsi="Times New Roman" w:cs="Times New Roman"/>
                <w:sz w:val="28"/>
                <w:szCs w:val="28"/>
              </w:rPr>
            </w:pPr>
            <w:r>
              <w:rPr>
                <w:rFonts w:ascii="Times New Roman" w:hAnsi="Times New Roman" w:cs="Times New Roman"/>
                <w:sz w:val="28"/>
                <w:szCs w:val="28"/>
              </w:rPr>
              <w:t>37</w:t>
            </w:r>
          </w:p>
        </w:tc>
      </w:tr>
      <w:tr w14:paraId="131AD6C2">
        <w:tblPrEx>
          <w:tblCellMar>
            <w:top w:w="12" w:type="dxa"/>
            <w:left w:w="110" w:type="dxa"/>
            <w:bottom w:w="0" w:type="dxa"/>
            <w:right w:w="47" w:type="dxa"/>
          </w:tblCellMar>
        </w:tblPrEx>
        <w:trPr>
          <w:trHeight w:val="56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Pr>
          <w:p w14:paraId="66EB9015">
            <w:pPr>
              <w:spacing w:after="0"/>
              <w:rPr>
                <w:rFonts w:ascii="Times New Roman" w:hAnsi="Times New Roman" w:cs="Times New Roman"/>
                <w:sz w:val="28"/>
                <w:szCs w:val="28"/>
              </w:rPr>
            </w:pPr>
            <w:r>
              <w:rPr>
                <w:rFonts w:ascii="Times New Roman" w:hAnsi="Times New Roman" w:cs="Times New Roman"/>
                <w:sz w:val="28"/>
                <w:szCs w:val="28"/>
              </w:rPr>
              <w:t xml:space="preserve">14 </w:t>
            </w:r>
          </w:p>
        </w:tc>
        <w:tc>
          <w:tcPr>
            <w:tcW w:w="8365" w:type="dxa"/>
            <w:tcBorders>
              <w:top w:val="single" w:color="000000" w:sz="4" w:space="0"/>
              <w:left w:val="single" w:color="000000" w:sz="4" w:space="0"/>
              <w:bottom w:val="single" w:color="000000" w:sz="4" w:space="0"/>
              <w:right w:val="single" w:color="000000" w:sz="4" w:space="0"/>
            </w:tcBorders>
            <w:shd w:val="clear" w:color="auto" w:fill="auto"/>
          </w:tcPr>
          <w:p w14:paraId="1374D71B">
            <w:pPr>
              <w:spacing w:after="0"/>
              <w:rPr>
                <w:rFonts w:ascii="Times New Roman" w:hAnsi="Times New Roman" w:cs="Times New Roman"/>
                <w:sz w:val="28"/>
                <w:szCs w:val="28"/>
              </w:rPr>
            </w:pPr>
            <w:r>
              <w:rPr>
                <w:rFonts w:ascii="Times New Roman" w:hAnsi="Times New Roman" w:cs="Times New Roman"/>
                <w:sz w:val="28"/>
                <w:szCs w:val="28"/>
              </w:rPr>
              <w:t xml:space="preserve">Заключение  </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14:paraId="1366407B">
            <w:pPr>
              <w:spacing w:after="0"/>
              <w:rPr>
                <w:rFonts w:ascii="Times New Roman" w:hAnsi="Times New Roman" w:cs="Times New Roman"/>
                <w:sz w:val="28"/>
                <w:szCs w:val="28"/>
              </w:rPr>
            </w:pPr>
            <w:r>
              <w:rPr>
                <w:rFonts w:ascii="Times New Roman" w:hAnsi="Times New Roman" w:cs="Times New Roman"/>
                <w:sz w:val="28"/>
                <w:szCs w:val="28"/>
              </w:rPr>
              <w:t>38</w:t>
            </w:r>
          </w:p>
        </w:tc>
      </w:tr>
    </w:tbl>
    <w:p w14:paraId="24B19150">
      <w:pPr>
        <w:pStyle w:val="21"/>
        <w:spacing w:line="276" w:lineRule="auto"/>
        <w:jc w:val="center"/>
        <w:rPr>
          <w:rFonts w:hint="default" w:eastAsia="Times New Roman"/>
          <w:color w:val="222222"/>
          <w:sz w:val="28"/>
          <w:szCs w:val="28"/>
          <w:lang w:val="en-US"/>
        </w:rPr>
      </w:pPr>
    </w:p>
    <w:p w14:paraId="6003DAFF">
      <w:pPr>
        <w:pStyle w:val="21"/>
        <w:spacing w:line="276" w:lineRule="auto"/>
        <w:jc w:val="center"/>
        <w:rPr>
          <w:rFonts w:eastAsia="Times New Roman"/>
          <w:color w:val="222222"/>
          <w:sz w:val="28"/>
          <w:szCs w:val="28"/>
        </w:rPr>
      </w:pPr>
    </w:p>
    <w:p w14:paraId="10814739">
      <w:pPr>
        <w:pStyle w:val="21"/>
        <w:spacing w:line="276" w:lineRule="auto"/>
        <w:jc w:val="center"/>
        <w:rPr>
          <w:rFonts w:eastAsia="Times New Roman"/>
          <w:color w:val="222222"/>
          <w:sz w:val="28"/>
          <w:szCs w:val="28"/>
        </w:rPr>
      </w:pPr>
    </w:p>
    <w:p w14:paraId="27329825">
      <w:pPr>
        <w:pStyle w:val="21"/>
        <w:spacing w:line="276" w:lineRule="auto"/>
        <w:jc w:val="center"/>
        <w:rPr>
          <w:rFonts w:eastAsia="Times New Roman"/>
          <w:color w:val="222222"/>
          <w:sz w:val="28"/>
          <w:szCs w:val="28"/>
        </w:rPr>
      </w:pPr>
    </w:p>
    <w:p w14:paraId="348E9885">
      <w:pPr>
        <w:pStyle w:val="21"/>
        <w:spacing w:line="276" w:lineRule="auto"/>
        <w:jc w:val="center"/>
        <w:rPr>
          <w:rFonts w:eastAsia="Times New Roman"/>
          <w:color w:val="222222"/>
          <w:sz w:val="28"/>
          <w:szCs w:val="28"/>
        </w:rPr>
      </w:pPr>
    </w:p>
    <w:p w14:paraId="3A3F185F">
      <w:pPr>
        <w:pStyle w:val="21"/>
        <w:spacing w:line="276" w:lineRule="auto"/>
        <w:jc w:val="center"/>
        <w:rPr>
          <w:rFonts w:eastAsia="Times New Roman"/>
          <w:color w:val="222222"/>
          <w:sz w:val="28"/>
          <w:szCs w:val="28"/>
        </w:rPr>
      </w:pPr>
    </w:p>
    <w:p w14:paraId="651DAE4E">
      <w:pPr>
        <w:pStyle w:val="21"/>
        <w:spacing w:line="276" w:lineRule="auto"/>
        <w:jc w:val="center"/>
        <w:rPr>
          <w:rFonts w:eastAsia="Times New Roman"/>
          <w:color w:val="222222"/>
          <w:sz w:val="28"/>
          <w:szCs w:val="28"/>
        </w:rPr>
      </w:pPr>
    </w:p>
    <w:p w14:paraId="7B7FDC37">
      <w:pPr>
        <w:pStyle w:val="21"/>
        <w:spacing w:line="276" w:lineRule="auto"/>
        <w:jc w:val="center"/>
        <w:rPr>
          <w:rFonts w:eastAsia="Times New Roman"/>
          <w:color w:val="222222"/>
          <w:sz w:val="28"/>
          <w:szCs w:val="28"/>
        </w:rPr>
      </w:pPr>
    </w:p>
    <w:p w14:paraId="489862EB">
      <w:pPr>
        <w:pStyle w:val="21"/>
        <w:spacing w:line="276" w:lineRule="auto"/>
        <w:jc w:val="center"/>
        <w:rPr>
          <w:sz w:val="28"/>
          <w:szCs w:val="28"/>
        </w:rPr>
      </w:pPr>
      <w:r>
        <w:rPr>
          <w:b/>
          <w:bCs/>
          <w:sz w:val="28"/>
          <w:szCs w:val="28"/>
        </w:rPr>
        <w:t>1. Пояснительная записка</w:t>
      </w:r>
    </w:p>
    <w:p w14:paraId="68EBAEB0">
      <w:pPr>
        <w:pStyle w:val="21"/>
        <w:ind w:right="567"/>
        <w:jc w:val="both"/>
        <w:rPr>
          <w:sz w:val="28"/>
          <w:szCs w:val="28"/>
        </w:rPr>
      </w:pPr>
      <w:r>
        <w:rPr>
          <w:sz w:val="28"/>
          <w:szCs w:val="28"/>
        </w:rPr>
        <w:t xml:space="preserve">В настоящее время в Российской Федерации сформирован и реализуется комплекс  стратегических задач, направленных на развитие образования. </w:t>
      </w:r>
    </w:p>
    <w:p w14:paraId="491797DE">
      <w:pPr>
        <w:pStyle w:val="21"/>
        <w:ind w:right="567"/>
        <w:jc w:val="both"/>
        <w:rPr>
          <w:sz w:val="28"/>
          <w:szCs w:val="28"/>
        </w:rPr>
      </w:pPr>
      <w:r>
        <w:rPr>
          <w:sz w:val="28"/>
          <w:szCs w:val="28"/>
        </w:rPr>
        <w:t xml:space="preserve">Главная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потребностям общества. </w:t>
      </w:r>
    </w:p>
    <w:p w14:paraId="4E8A1F5E">
      <w:pPr>
        <w:pStyle w:val="21"/>
        <w:ind w:right="567"/>
        <w:jc w:val="both"/>
        <w:rPr>
          <w:sz w:val="28"/>
          <w:szCs w:val="28"/>
        </w:rPr>
      </w:pPr>
      <w:r>
        <w:rPr>
          <w:sz w:val="28"/>
          <w:szCs w:val="28"/>
        </w:rPr>
        <w:t xml:space="preserve">В современных условиях реформирования образования, дошкольная организация представляет собой открытую и развивающуюся систему. Основным результатом её жизнедеятельности должно стать успешное взаимодействие с социумом. Анализ всех этих данных определяет динамику социального заказа, предъявляемого родительской общественностью, и нацеливают на адресную работу с семьями, которая позволит удовлетворить индивидуальные запросы родителей. </w:t>
      </w:r>
    </w:p>
    <w:p w14:paraId="6214BE9F">
      <w:pPr>
        <w:pStyle w:val="21"/>
        <w:ind w:right="567"/>
        <w:jc w:val="both"/>
        <w:rPr>
          <w:sz w:val="28"/>
          <w:szCs w:val="28"/>
        </w:rPr>
      </w:pPr>
      <w:r>
        <w:rPr>
          <w:sz w:val="28"/>
          <w:szCs w:val="28"/>
        </w:rPr>
        <w:t xml:space="preserve">Программа направлена на повышение качества воспитания и обучения и предполагает включение всех участников педагогического процесса в её реализацию – руководителей, педагогов, детей и их родителей. </w:t>
      </w:r>
    </w:p>
    <w:p w14:paraId="191BED69">
      <w:pPr>
        <w:pStyle w:val="21"/>
        <w:ind w:right="567"/>
        <w:jc w:val="both"/>
        <w:rPr>
          <w:sz w:val="28"/>
          <w:szCs w:val="28"/>
        </w:rPr>
      </w:pPr>
      <w:r>
        <w:rPr>
          <w:sz w:val="28"/>
          <w:szCs w:val="28"/>
        </w:rPr>
        <w:t xml:space="preserve">Реализация Программы позволит обеспечить поступательное интенсивное развитие дошкольного образовательного учреждения по всем направлениям за счёт новых перспективных разработок, динамики инновационного развития, актуализации внутреннего потенциала. </w:t>
      </w:r>
    </w:p>
    <w:p w14:paraId="71AFEE40">
      <w:pPr>
        <w:pStyle w:val="21"/>
        <w:ind w:right="567"/>
        <w:jc w:val="both"/>
        <w:rPr>
          <w:b/>
          <w:bCs/>
          <w:sz w:val="28"/>
          <w:szCs w:val="28"/>
        </w:rPr>
      </w:pPr>
      <w:r>
        <w:rPr>
          <w:sz w:val="28"/>
          <w:szCs w:val="28"/>
        </w:rPr>
        <w:t>В Программе развития отражены тенденции изменений, охарактеризованы главные направления обновления содержания образования и воспитания, управление дошкольным учреждением на основе инновационных процессов.</w:t>
      </w:r>
      <w:r>
        <w:rPr>
          <w:b/>
          <w:bCs/>
          <w:sz w:val="28"/>
          <w:szCs w:val="28"/>
        </w:rPr>
        <w:t xml:space="preserve"> </w:t>
      </w:r>
    </w:p>
    <w:p w14:paraId="0CAAA9A9">
      <w:pPr>
        <w:pStyle w:val="21"/>
        <w:ind w:right="567"/>
        <w:jc w:val="both"/>
        <w:rPr>
          <w:sz w:val="28"/>
          <w:szCs w:val="28"/>
        </w:rPr>
      </w:pPr>
      <w:r>
        <w:rPr>
          <w:b/>
          <w:bCs/>
          <w:sz w:val="28"/>
          <w:szCs w:val="28"/>
        </w:rPr>
        <w:t xml:space="preserve">Качественные характеристики Программы: </w:t>
      </w:r>
    </w:p>
    <w:p w14:paraId="25870724">
      <w:pPr>
        <w:pStyle w:val="21"/>
        <w:ind w:right="567"/>
        <w:jc w:val="both"/>
        <w:rPr>
          <w:sz w:val="28"/>
          <w:szCs w:val="28"/>
        </w:rPr>
      </w:pPr>
      <w:r>
        <w:rPr>
          <w:b/>
          <w:bCs/>
          <w:sz w:val="28"/>
          <w:szCs w:val="28"/>
        </w:rPr>
        <w:t xml:space="preserve">Актуальность </w:t>
      </w:r>
      <w:r>
        <w:rPr>
          <w:sz w:val="28"/>
          <w:szCs w:val="28"/>
        </w:rPr>
        <w:t xml:space="preserve">– нацеленность на решение ключевых проблем развития. </w:t>
      </w:r>
    </w:p>
    <w:p w14:paraId="68064B18">
      <w:pPr>
        <w:pStyle w:val="21"/>
        <w:ind w:right="567"/>
        <w:jc w:val="both"/>
        <w:rPr>
          <w:sz w:val="28"/>
          <w:szCs w:val="28"/>
        </w:rPr>
      </w:pPr>
      <w:r>
        <w:rPr>
          <w:b/>
          <w:bCs/>
          <w:sz w:val="28"/>
          <w:szCs w:val="28"/>
        </w:rPr>
        <w:t xml:space="preserve">Прогностичность </w:t>
      </w:r>
      <w:r>
        <w:rPr>
          <w:sz w:val="28"/>
          <w:szCs w:val="28"/>
        </w:rPr>
        <w:t xml:space="preserve">– ориентация на удовлетворение «завтрашнего» социального заказа на образование и управление образовательной организацией, учет направления развития системы образования, изменений социальной ситуации. </w:t>
      </w:r>
    </w:p>
    <w:p w14:paraId="0D19CA7F">
      <w:pPr>
        <w:pStyle w:val="21"/>
        <w:ind w:right="567"/>
        <w:jc w:val="both"/>
        <w:rPr>
          <w:sz w:val="28"/>
          <w:szCs w:val="28"/>
        </w:rPr>
      </w:pPr>
      <w:r>
        <w:rPr>
          <w:b/>
          <w:bCs/>
          <w:sz w:val="28"/>
          <w:szCs w:val="28"/>
        </w:rPr>
        <w:t xml:space="preserve">Эффективность </w:t>
      </w:r>
      <w:r>
        <w:rPr>
          <w:sz w:val="28"/>
          <w:szCs w:val="28"/>
        </w:rPr>
        <w:t xml:space="preserve">– достижение максимально возможных результатов при рациональном использовании имеющихся ресурсов. </w:t>
      </w:r>
    </w:p>
    <w:p w14:paraId="4AD602D3">
      <w:pPr>
        <w:pStyle w:val="21"/>
        <w:ind w:right="567"/>
        <w:jc w:val="both"/>
        <w:rPr>
          <w:sz w:val="28"/>
          <w:szCs w:val="28"/>
        </w:rPr>
      </w:pPr>
      <w:r>
        <w:rPr>
          <w:b/>
          <w:bCs/>
          <w:sz w:val="28"/>
          <w:szCs w:val="28"/>
        </w:rPr>
        <w:t xml:space="preserve">Реалистичность и реализуемость </w:t>
      </w:r>
      <w:r>
        <w:rPr>
          <w:sz w:val="28"/>
          <w:szCs w:val="28"/>
        </w:rPr>
        <w:t xml:space="preserve">– соответствие требуемых и имеющихся материально- технических и временных ресурсов возможностям организации. </w:t>
      </w:r>
    </w:p>
    <w:p w14:paraId="6DDFF4C7">
      <w:pPr>
        <w:pStyle w:val="21"/>
        <w:ind w:right="567"/>
        <w:jc w:val="both"/>
        <w:rPr>
          <w:sz w:val="28"/>
          <w:szCs w:val="28"/>
        </w:rPr>
      </w:pPr>
      <w:r>
        <w:rPr>
          <w:b/>
          <w:bCs/>
          <w:sz w:val="28"/>
          <w:szCs w:val="28"/>
        </w:rPr>
        <w:t xml:space="preserve">Полнота и целостность </w:t>
      </w:r>
      <w:r>
        <w:rPr>
          <w:sz w:val="28"/>
          <w:szCs w:val="28"/>
        </w:rPr>
        <w:t xml:space="preserve">– наличие системного образа организации, образовательного процесса, отображение в комплексе всех направлений развития. </w:t>
      </w:r>
    </w:p>
    <w:p w14:paraId="58C5726A">
      <w:pPr>
        <w:pStyle w:val="21"/>
        <w:ind w:right="567"/>
        <w:jc w:val="both"/>
        <w:rPr>
          <w:sz w:val="28"/>
          <w:szCs w:val="28"/>
        </w:rPr>
      </w:pPr>
      <w:r>
        <w:rPr>
          <w:b/>
          <w:bCs/>
          <w:sz w:val="28"/>
          <w:szCs w:val="28"/>
        </w:rPr>
        <w:t xml:space="preserve">Контролируемость </w:t>
      </w:r>
      <w:r>
        <w:rPr>
          <w:sz w:val="28"/>
          <w:szCs w:val="28"/>
        </w:rPr>
        <w:t xml:space="preserve">– наличие максимально возможного набора индикативных показателей. </w:t>
      </w:r>
    </w:p>
    <w:p w14:paraId="55552E57">
      <w:pPr>
        <w:spacing w:after="150" w:line="240" w:lineRule="auto"/>
        <w:ind w:right="567"/>
        <w:jc w:val="both"/>
        <w:rPr>
          <w:rFonts w:ascii="Times New Roman" w:hAnsi="Times New Roman" w:cs="Times New Roman"/>
          <w:b/>
          <w:bCs/>
          <w:color w:val="222222"/>
          <w:sz w:val="28"/>
          <w:szCs w:val="28"/>
        </w:rPr>
      </w:pPr>
      <w:r>
        <w:rPr>
          <w:rFonts w:ascii="Times New Roman" w:hAnsi="Times New Roman" w:cs="Times New Roman"/>
          <w:sz w:val="28"/>
          <w:szCs w:val="28"/>
        </w:rPr>
        <w:t>В основу реализации Программы положен современный программно-проектный метод, сочетающий управленческую целенаправленность деятельности администрации и творческие инициативы со стороны рядовых сотрудников.</w:t>
      </w:r>
    </w:p>
    <w:p w14:paraId="7981546F">
      <w:pPr>
        <w:spacing w:after="150"/>
        <w:jc w:val="center"/>
        <w:rPr>
          <w:rFonts w:ascii="Times New Roman" w:hAnsi="Times New Roman" w:cs="Times New Roman"/>
          <w:b/>
          <w:sz w:val="28"/>
          <w:szCs w:val="28"/>
        </w:rPr>
      </w:pPr>
      <w:r>
        <w:rPr>
          <w:rFonts w:ascii="Times New Roman" w:hAnsi="Times New Roman" w:cs="Times New Roman"/>
          <w:b/>
          <w:bCs/>
          <w:color w:val="222222"/>
          <w:sz w:val="28"/>
          <w:szCs w:val="28"/>
        </w:rPr>
        <w:t>2</w:t>
      </w:r>
      <w:r>
        <w:rPr>
          <w:rFonts w:ascii="Times New Roman" w:hAnsi="Times New Roman" w:cs="Times New Roman"/>
          <w:b/>
          <w:bCs/>
          <w:sz w:val="28"/>
          <w:szCs w:val="28"/>
        </w:rPr>
        <w:t>. Паспорт программы развития</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75"/>
        <w:gridCol w:w="6622"/>
      </w:tblGrid>
      <w:tr w14:paraId="2A9E9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5" w:type="dxa"/>
          </w:tcPr>
          <w:p w14:paraId="2F030D58">
            <w:pPr>
              <w:spacing w:after="0" w:line="240" w:lineRule="auto"/>
              <w:rPr>
                <w:rFonts w:ascii="Times New Roman" w:hAnsi="Times New Roman" w:eastAsia="Times New Roman" w:cs="Times New Roman"/>
                <w:b/>
                <w:color w:val="222222"/>
                <w:sz w:val="28"/>
                <w:szCs w:val="28"/>
              </w:rPr>
            </w:pPr>
            <w:r>
              <w:rPr>
                <w:rFonts w:ascii="Times New Roman" w:hAnsi="Times New Roman" w:eastAsia="Times New Roman" w:cs="Times New Roman"/>
                <w:sz w:val="28"/>
                <w:szCs w:val="28"/>
              </w:rPr>
              <w:t>Наименование программы</w:t>
            </w:r>
          </w:p>
        </w:tc>
        <w:tc>
          <w:tcPr>
            <w:tcW w:w="6622" w:type="dxa"/>
          </w:tcPr>
          <w:p w14:paraId="60203C9D">
            <w:pPr>
              <w:spacing w:after="0" w:line="240" w:lineRule="auto"/>
              <w:rPr>
                <w:rFonts w:ascii="Times New Roman" w:hAnsi="Times New Roman" w:eastAsia="Times New Roman" w:cs="Times New Roman"/>
                <w:b/>
                <w:color w:val="222222"/>
                <w:sz w:val="28"/>
                <w:szCs w:val="28"/>
              </w:rPr>
            </w:pPr>
            <w:r>
              <w:rPr>
                <w:rFonts w:ascii="Times New Roman" w:hAnsi="Times New Roman" w:eastAsia="Times New Roman" w:cs="Times New Roman"/>
                <w:sz w:val="28"/>
                <w:szCs w:val="28"/>
              </w:rPr>
              <w:t>Программа развития </w:t>
            </w:r>
            <w:r>
              <w:rPr>
                <w:rFonts w:ascii="Times New Roman" w:hAnsi="Times New Roman" w:cs="Times New Roman"/>
                <w:sz w:val="28"/>
                <w:szCs w:val="28"/>
              </w:rPr>
              <w:t xml:space="preserve"> М</w:t>
            </w:r>
            <w:r>
              <w:rPr>
                <w:rFonts w:ascii="Times New Roman" w:hAnsi="Times New Roman" w:cs="Times New Roman"/>
                <w:sz w:val="28"/>
                <w:szCs w:val="28"/>
                <w:lang w:val="ru-RU"/>
              </w:rPr>
              <w:t>К</w:t>
            </w:r>
            <w:r>
              <w:rPr>
                <w:rFonts w:ascii="Times New Roman" w:hAnsi="Times New Roman" w:cs="Times New Roman"/>
                <w:sz w:val="28"/>
                <w:szCs w:val="28"/>
              </w:rPr>
              <w:t xml:space="preserve">ДОУ  Детский сад № </w:t>
            </w:r>
            <w:r>
              <w:rPr>
                <w:rFonts w:hint="default" w:ascii="Times New Roman" w:hAnsi="Times New Roman" w:cs="Times New Roman"/>
                <w:sz w:val="28"/>
                <w:szCs w:val="28"/>
                <w:lang w:val="ru-RU"/>
              </w:rPr>
              <w:t>5 «Солнышко</w:t>
            </w:r>
            <w:r>
              <w:rPr>
                <w:rFonts w:ascii="Times New Roman" w:hAnsi="Times New Roman" w:cs="Times New Roman"/>
                <w:sz w:val="28"/>
                <w:szCs w:val="28"/>
              </w:rPr>
              <w:t xml:space="preserve">» на 2024 – 2028 гг. </w:t>
            </w:r>
          </w:p>
        </w:tc>
      </w:tr>
      <w:tr w14:paraId="54CCB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5" w:type="dxa"/>
          </w:tcPr>
          <w:p w14:paraId="0E1ED88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Разработчики </w:t>
            </w:r>
          </w:p>
          <w:p w14:paraId="796A6EF0">
            <w:pPr>
              <w:spacing w:after="0" w:line="240" w:lineRule="auto"/>
              <w:rPr>
                <w:rFonts w:ascii="Times New Roman" w:hAnsi="Times New Roman" w:eastAsia="Times New Roman" w:cs="Times New Roman"/>
                <w:b/>
                <w:color w:val="222222"/>
                <w:sz w:val="28"/>
                <w:szCs w:val="28"/>
              </w:rPr>
            </w:pPr>
            <w:r>
              <w:rPr>
                <w:rFonts w:ascii="Times New Roman" w:hAnsi="Times New Roman" w:eastAsia="Times New Roman" w:cs="Times New Roman"/>
                <w:sz w:val="28"/>
                <w:szCs w:val="28"/>
              </w:rPr>
              <w:t>программы</w:t>
            </w:r>
          </w:p>
        </w:tc>
        <w:tc>
          <w:tcPr>
            <w:tcW w:w="6622" w:type="dxa"/>
          </w:tcPr>
          <w:p w14:paraId="5317EC43">
            <w:pPr>
              <w:spacing w:after="0" w:line="240" w:lineRule="auto"/>
              <w:rPr>
                <w:rFonts w:ascii="Times New Roman" w:hAnsi="Times New Roman" w:eastAsia="Times New Roman" w:cs="Times New Roman"/>
                <w:b/>
                <w:color w:val="222222"/>
                <w:sz w:val="28"/>
                <w:szCs w:val="28"/>
              </w:rPr>
            </w:pPr>
            <w:r>
              <w:rPr>
                <w:rFonts w:ascii="Times New Roman" w:hAnsi="Times New Roman" w:eastAsia="Times New Roman" w:cs="Times New Roman"/>
                <w:sz w:val="28"/>
                <w:szCs w:val="28"/>
              </w:rPr>
              <w:t>Рабочая группа в составе, утвержденном </w:t>
            </w:r>
            <w:r>
              <w:rPr>
                <w:rFonts w:ascii="Times New Roman" w:hAnsi="Times New Roman" w:eastAsia="Times New Roman" w:cs="Times New Roman"/>
                <w:iCs/>
                <w:sz w:val="28"/>
                <w:szCs w:val="28"/>
              </w:rPr>
              <w:t xml:space="preserve">приказом </w:t>
            </w:r>
            <w:r>
              <w:rPr>
                <w:rFonts w:ascii="Times New Roman" w:hAnsi="Times New Roman" w:cs="Times New Roman"/>
                <w:sz w:val="28"/>
                <w:szCs w:val="28"/>
              </w:rPr>
              <w:t xml:space="preserve"> М</w:t>
            </w:r>
            <w:r>
              <w:rPr>
                <w:rFonts w:ascii="Times New Roman" w:hAnsi="Times New Roman" w:cs="Times New Roman"/>
                <w:sz w:val="28"/>
                <w:szCs w:val="28"/>
                <w:lang w:val="ru-RU"/>
              </w:rPr>
              <w:t>К</w:t>
            </w:r>
            <w:r>
              <w:rPr>
                <w:rFonts w:ascii="Times New Roman" w:hAnsi="Times New Roman" w:cs="Times New Roman"/>
                <w:sz w:val="28"/>
                <w:szCs w:val="28"/>
              </w:rPr>
              <w:t xml:space="preserve">ДОУ  Детский сад № </w:t>
            </w:r>
            <w:r>
              <w:rPr>
                <w:rFonts w:hint="default" w:ascii="Times New Roman" w:hAnsi="Times New Roman" w:cs="Times New Roman"/>
                <w:sz w:val="28"/>
                <w:szCs w:val="28"/>
                <w:lang w:val="ru-RU"/>
              </w:rPr>
              <w:t>5 «Солнышко</w:t>
            </w:r>
            <w:r>
              <w:rPr>
                <w:rFonts w:ascii="Times New Roman" w:hAnsi="Times New Roman" w:cs="Times New Roman"/>
                <w:sz w:val="28"/>
                <w:szCs w:val="28"/>
              </w:rPr>
              <w:t xml:space="preserve">» </w:t>
            </w:r>
            <w:r>
              <w:rPr>
                <w:rFonts w:ascii="Times New Roman" w:hAnsi="Times New Roman" w:eastAsia="Times New Roman" w:cs="Times New Roman"/>
                <w:iCs/>
                <w:sz w:val="28"/>
                <w:szCs w:val="28"/>
              </w:rPr>
              <w:t xml:space="preserve">  </w:t>
            </w:r>
          </w:p>
        </w:tc>
      </w:tr>
      <w:tr w14:paraId="46CC1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5" w:type="dxa"/>
          </w:tcPr>
          <w:p w14:paraId="4B8F5EE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Исполнители </w:t>
            </w:r>
          </w:p>
          <w:p w14:paraId="16057843">
            <w:pPr>
              <w:spacing w:after="0" w:line="240" w:lineRule="auto"/>
              <w:rPr>
                <w:rFonts w:ascii="Times New Roman" w:hAnsi="Times New Roman" w:eastAsia="Times New Roman" w:cs="Times New Roman"/>
                <w:b/>
                <w:color w:val="222222"/>
                <w:sz w:val="28"/>
                <w:szCs w:val="28"/>
              </w:rPr>
            </w:pPr>
            <w:r>
              <w:rPr>
                <w:rFonts w:ascii="Times New Roman" w:hAnsi="Times New Roman" w:eastAsia="Times New Roman" w:cs="Times New Roman"/>
                <w:sz w:val="28"/>
                <w:szCs w:val="28"/>
              </w:rPr>
              <w:t>программы</w:t>
            </w:r>
          </w:p>
        </w:tc>
        <w:tc>
          <w:tcPr>
            <w:tcW w:w="6622" w:type="dxa"/>
          </w:tcPr>
          <w:p w14:paraId="3DBC8A6A">
            <w:pPr>
              <w:spacing w:after="0" w:line="240" w:lineRule="auto"/>
              <w:rPr>
                <w:rFonts w:ascii="Times New Roman" w:hAnsi="Times New Roman" w:eastAsia="Times New Roman" w:cs="Times New Roman"/>
                <w:b/>
                <w:color w:val="222222"/>
                <w:sz w:val="28"/>
                <w:szCs w:val="28"/>
              </w:rPr>
            </w:pPr>
            <w:r>
              <w:rPr>
                <w:rFonts w:ascii="Times New Roman" w:hAnsi="Times New Roman" w:eastAsia="Times New Roman" w:cs="Times New Roman"/>
                <w:sz w:val="28"/>
                <w:szCs w:val="28"/>
              </w:rPr>
              <w:t xml:space="preserve">Участники образовательных отношений </w:t>
            </w:r>
            <w:r>
              <w:rPr>
                <w:rFonts w:ascii="Times New Roman" w:hAnsi="Times New Roman" w:cs="Times New Roman"/>
                <w:sz w:val="28"/>
                <w:szCs w:val="28"/>
              </w:rPr>
              <w:t>М</w:t>
            </w:r>
            <w:r>
              <w:rPr>
                <w:rFonts w:ascii="Times New Roman" w:hAnsi="Times New Roman" w:cs="Times New Roman"/>
                <w:sz w:val="28"/>
                <w:szCs w:val="28"/>
                <w:lang w:val="ru-RU"/>
              </w:rPr>
              <w:t>К</w:t>
            </w:r>
            <w:r>
              <w:rPr>
                <w:rFonts w:ascii="Times New Roman" w:hAnsi="Times New Roman" w:cs="Times New Roman"/>
                <w:sz w:val="28"/>
                <w:szCs w:val="28"/>
              </w:rPr>
              <w:t xml:space="preserve">ДОУ  Детский сад № </w:t>
            </w:r>
            <w:r>
              <w:rPr>
                <w:rFonts w:hint="default" w:ascii="Times New Roman" w:hAnsi="Times New Roman" w:cs="Times New Roman"/>
                <w:sz w:val="28"/>
                <w:szCs w:val="28"/>
                <w:lang w:val="ru-RU"/>
              </w:rPr>
              <w:t>5 «Солнышко</w:t>
            </w:r>
            <w:r>
              <w:rPr>
                <w:rFonts w:ascii="Times New Roman" w:hAnsi="Times New Roman" w:cs="Times New Roman"/>
                <w:sz w:val="28"/>
                <w:szCs w:val="28"/>
              </w:rPr>
              <w:t>»</w:t>
            </w:r>
          </w:p>
        </w:tc>
      </w:tr>
      <w:tr w14:paraId="6BE2B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5" w:type="dxa"/>
          </w:tcPr>
          <w:p w14:paraId="6BAF78FF">
            <w:pPr>
              <w:spacing w:after="0" w:line="240" w:lineRule="auto"/>
              <w:ind w:left="5" w:right="64"/>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Основания </w:t>
            </w:r>
          </w:p>
          <w:p w14:paraId="3F03C680">
            <w:pPr>
              <w:spacing w:after="0" w:line="240" w:lineRule="auto"/>
              <w:ind w:left="5" w:right="64"/>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для разработки Программы </w:t>
            </w:r>
          </w:p>
          <w:p w14:paraId="33555829">
            <w:pPr>
              <w:spacing w:after="0" w:line="240" w:lineRule="auto"/>
              <w:rPr>
                <w:rFonts w:ascii="Times New Roman" w:hAnsi="Times New Roman" w:eastAsia="Times New Roman" w:cs="Times New Roman"/>
                <w:b/>
                <w:color w:val="222222"/>
                <w:sz w:val="28"/>
                <w:szCs w:val="28"/>
              </w:rPr>
            </w:pPr>
          </w:p>
        </w:tc>
        <w:tc>
          <w:tcPr>
            <w:tcW w:w="6622" w:type="dxa"/>
          </w:tcPr>
          <w:p w14:paraId="136FAB4E">
            <w:pPr>
              <w:spacing w:after="0" w:line="240" w:lineRule="auto"/>
              <w:rPr>
                <w:rFonts w:ascii="Times New Roman" w:hAnsi="Times New Roman" w:eastAsia="TimesNewRomanPSMT" w:cs="Times New Roman"/>
                <w:sz w:val="28"/>
                <w:szCs w:val="28"/>
              </w:rPr>
            </w:pPr>
            <w:r>
              <w:rPr>
                <w:rFonts w:ascii="Times New Roman" w:hAnsi="Times New Roman" w:eastAsia="Times New Roman" w:cs="Times New Roman"/>
                <w:sz w:val="28"/>
                <w:szCs w:val="28"/>
              </w:rPr>
              <w:t>-</w:t>
            </w:r>
            <w:r>
              <w:rPr>
                <w:rFonts w:ascii="Times New Roman" w:hAnsi="Times New Roman" w:eastAsia="TimesNewRomanPSMT" w:cs="Times New Roman"/>
                <w:sz w:val="28"/>
                <w:szCs w:val="28"/>
              </w:rPr>
              <w:t>Конституция Российской Федерации от 12.12.1993г;</w:t>
            </w:r>
          </w:p>
          <w:p w14:paraId="050623E9">
            <w:pPr>
              <w:autoSpaceDE w:val="0"/>
              <w:autoSpaceDN w:val="0"/>
              <w:adjustRightInd w:val="0"/>
              <w:spacing w:after="0" w:line="240" w:lineRule="auto"/>
              <w:rPr>
                <w:rFonts w:ascii="Times New Roman" w:hAnsi="Times New Roman" w:eastAsia="TimesNewRomanPSMT" w:cs="Times New Roman"/>
                <w:sz w:val="28"/>
                <w:szCs w:val="28"/>
              </w:rPr>
            </w:pPr>
            <w:r>
              <w:rPr>
                <w:rFonts w:ascii="Times New Roman" w:hAnsi="Times New Roman" w:eastAsia="TimesNewRomanPSMT" w:cs="Times New Roman"/>
                <w:sz w:val="28"/>
                <w:szCs w:val="28"/>
              </w:rPr>
              <w:t>- Федеральный закон «Об основных гарантиях прав ребенка в РФ» от 09.07.1998г. с изменениями от 02.12.2013г. № 328-ФЗ одобрен Советом Федерации;</w:t>
            </w:r>
          </w:p>
          <w:p w14:paraId="15F9BC13">
            <w:pPr>
              <w:autoSpaceDE w:val="0"/>
              <w:autoSpaceDN w:val="0"/>
              <w:adjustRightInd w:val="0"/>
              <w:spacing w:after="0" w:line="240" w:lineRule="auto"/>
              <w:rPr>
                <w:rFonts w:ascii="Times New Roman" w:hAnsi="Times New Roman" w:eastAsia="TimesNewRomanPSMT" w:cs="Times New Roman"/>
                <w:sz w:val="28"/>
                <w:szCs w:val="28"/>
              </w:rPr>
            </w:pPr>
            <w:r>
              <w:rPr>
                <w:rFonts w:ascii="Times New Roman" w:hAnsi="Times New Roman" w:eastAsia="TimesNewRomanPSMT" w:cs="Times New Roman"/>
                <w:sz w:val="28"/>
                <w:szCs w:val="28"/>
              </w:rPr>
              <w:t>- Семейный кодекс Российской Федерации от 29.12.1995г. № 223-ФЗ (с изм. от 31.01.2014г.) принят ГД ФС РФ;</w:t>
            </w:r>
          </w:p>
          <w:p w14:paraId="3D5F2E8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Федеральный  Закон  Российской  Федерации от 29.12.2012 года № 273 «Об образовании» (ред. от 24.03.2021); </w:t>
            </w:r>
          </w:p>
          <w:p w14:paraId="2270333A">
            <w:pPr>
              <w:spacing w:after="0" w:line="240" w:lineRule="auto"/>
              <w:ind w:right="57"/>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Федеральный закон от 31.07.2020г. № 304-ФЗ «О внесении изменений в Федеральный закон «Об образовании в Российской Федерации» по вопросам воспитания  обучающихся; </w:t>
            </w:r>
          </w:p>
          <w:p w14:paraId="6AF2FCEC">
            <w:pPr>
              <w:tabs>
                <w:tab w:val="center" w:pos="2761"/>
                <w:tab w:val="center" w:pos="4294"/>
                <w:tab w:val="right" w:pos="6476"/>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Государственная </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программа </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Российской </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Федерации </w:t>
            </w:r>
          </w:p>
          <w:p w14:paraId="3BACAFA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«Развитие образования» на 2018-2025 годы, утвержденная  Постановлением  Правительства Российской  Федерации от 26 декабря 2017г. №1642; </w:t>
            </w:r>
          </w:p>
          <w:p w14:paraId="4AC744F5">
            <w:pPr>
              <w:spacing w:after="0" w:line="240" w:lineRule="auto"/>
              <w:ind w:right="62"/>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-Указ Президента Российской Федерации от 7 мая 2018 г. № 204 в части решения задач и достижения стратегических целей по направлению «Образование»;  </w:t>
            </w:r>
          </w:p>
          <w:p w14:paraId="5AFAFC6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Приказ Минобрнауки России от 17.10.2013г.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14:paraId="2541FBB8">
            <w:pPr>
              <w:autoSpaceDE w:val="0"/>
              <w:autoSpaceDN w:val="0"/>
              <w:adjustRightInd w:val="0"/>
              <w:spacing w:after="0" w:line="240" w:lineRule="auto"/>
              <w:rPr>
                <w:rFonts w:ascii="Times New Roman" w:hAnsi="Times New Roman" w:eastAsia="TimesNewRomanPSMT"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NewRomanPSMT" w:cs="Times New Roman"/>
                <w:sz w:val="28"/>
                <w:szCs w:val="28"/>
              </w:rPr>
              <w:t>Федеральная образовательная программа дошкольного образования (ФОП ДО);</w:t>
            </w:r>
          </w:p>
          <w:p w14:paraId="36A0909E">
            <w:pPr>
              <w:autoSpaceDE w:val="0"/>
              <w:autoSpaceDN w:val="0"/>
              <w:adjustRightInd w:val="0"/>
              <w:spacing w:after="0" w:line="240" w:lineRule="auto"/>
              <w:rPr>
                <w:rFonts w:ascii="Times New Roman" w:hAnsi="Times New Roman" w:eastAsia="TimesNewRomanPSMT" w:cs="Times New Roman"/>
                <w:sz w:val="28"/>
                <w:szCs w:val="28"/>
              </w:rPr>
            </w:pPr>
            <w:r>
              <w:rPr>
                <w:rFonts w:ascii="Times New Roman" w:hAnsi="Times New Roman" w:eastAsia="TimesNewRomanPSMT" w:cs="Times New Roman"/>
                <w:sz w:val="28"/>
                <w:szCs w:val="28"/>
              </w:rPr>
              <w:t>- Приказ Минпросвещения России от 27.07.2022 года № 629 «Об утверждении  Порядка организации и осуществления образовательной деятельности по дополнительным общеобразовательным программам»; утвержденная Приказом Минпросвещения РФ от 25.11.2022 №1028</w:t>
            </w:r>
          </w:p>
          <w:p w14:paraId="3087107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Декларация прав ребёнка и Конвенция о правах ребёнка; </w:t>
            </w:r>
          </w:p>
          <w:p w14:paraId="5E102322">
            <w:pPr>
              <w:spacing w:after="0" w:line="240" w:lineRule="auto"/>
              <w:ind w:right="57"/>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Постановление Правительства РФ от 10.07.2013 года № 582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  </w:t>
            </w:r>
          </w:p>
          <w:p w14:paraId="24934707">
            <w:pPr>
              <w:spacing w:after="0" w:line="240" w:lineRule="auto"/>
              <w:ind w:right="57"/>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Приказ Министерства просвещения Российской Федерации от 21.01.2019 №32 «О внесении изменений в Порядок организации и осуществления образовательной деятельности по основным общеобразовательным программам - </w:t>
            </w:r>
          </w:p>
          <w:p w14:paraId="651EE278">
            <w:pPr>
              <w:spacing w:after="0" w:line="240" w:lineRule="auto"/>
              <w:ind w:right="64"/>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образовательным программам дошкольного образования»;  </w:t>
            </w:r>
          </w:p>
          <w:p w14:paraId="19B38229">
            <w:pPr>
              <w:spacing w:after="0" w:line="240" w:lineRule="auto"/>
              <w:ind w:right="64"/>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Санитарно-эпидемиологические требования к организациям воспитания и обучения, отдыха детей и молодежи, СП 2.4.3648-20 (утверждены Постановлением Главного государственного санитарного врача Российской Федерации от 28.09.2020 года № 28); </w:t>
            </w:r>
          </w:p>
          <w:p w14:paraId="738B75B6">
            <w:pPr>
              <w:spacing w:line="240" w:lineRule="auto"/>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-Устав </w:t>
            </w:r>
            <w:r>
              <w:rPr>
                <w:rFonts w:ascii="Times New Roman" w:hAnsi="Times New Roman"/>
                <w:sz w:val="28"/>
                <w:szCs w:val="28"/>
              </w:rPr>
              <w:t>Муниципальное казенное дошкольное образовательное учреждение «Детский сад общеразвивающего вида с приоритетным осуществлением художественно- эстетического направления развития воспитанников № 5 «Солнышко» города Новопавловска</w:t>
            </w:r>
          </w:p>
        </w:tc>
      </w:tr>
      <w:tr w14:paraId="792E9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5" w:type="dxa"/>
          </w:tcPr>
          <w:p w14:paraId="3882CDA4">
            <w:pPr>
              <w:spacing w:after="0" w:line="240" w:lineRule="auto"/>
              <w:ind w:left="5" w:right="64"/>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Назначение </w:t>
            </w:r>
          </w:p>
          <w:p w14:paraId="0869DC81">
            <w:pPr>
              <w:spacing w:after="0" w:line="240" w:lineRule="auto"/>
              <w:ind w:left="5" w:right="64"/>
              <w:rPr>
                <w:rFonts w:ascii="Times New Roman" w:hAnsi="Times New Roman" w:eastAsia="Times New Roman" w:cs="Times New Roman"/>
                <w:sz w:val="28"/>
                <w:szCs w:val="28"/>
              </w:rPr>
            </w:pPr>
            <w:r>
              <w:rPr>
                <w:rFonts w:ascii="Times New Roman" w:hAnsi="Times New Roman" w:eastAsia="Times New Roman" w:cs="Times New Roman"/>
                <w:sz w:val="28"/>
                <w:szCs w:val="28"/>
              </w:rPr>
              <w:t>программы</w:t>
            </w:r>
          </w:p>
        </w:tc>
        <w:tc>
          <w:tcPr>
            <w:tcW w:w="6622" w:type="dxa"/>
          </w:tcPr>
          <w:p w14:paraId="7715F765">
            <w:pPr>
              <w:pStyle w:val="21"/>
              <w:rPr>
                <w:rFonts w:eastAsia="Times New Roman"/>
                <w:sz w:val="28"/>
                <w:szCs w:val="28"/>
              </w:rPr>
            </w:pPr>
            <w:r>
              <w:rPr>
                <w:rFonts w:eastAsia="Times New Roman"/>
                <w:sz w:val="28"/>
                <w:szCs w:val="28"/>
              </w:rPr>
              <w:t xml:space="preserve">Программа развития предназначена: </w:t>
            </w:r>
          </w:p>
          <w:p w14:paraId="47E70084">
            <w:pPr>
              <w:pStyle w:val="21"/>
              <w:rPr>
                <w:rFonts w:eastAsia="Times New Roman"/>
                <w:sz w:val="28"/>
                <w:szCs w:val="28"/>
              </w:rPr>
            </w:pPr>
            <w:r>
              <w:rPr>
                <w:rFonts w:eastAsia="Times New Roman"/>
                <w:sz w:val="28"/>
                <w:szCs w:val="28"/>
              </w:rPr>
              <w:t xml:space="preserve">- для определения перспективных направлений развития образовательного учреждения на основе анализа работы за предыдущий период; </w:t>
            </w:r>
          </w:p>
          <w:p w14:paraId="573419D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построения целостной концептуальной модели будущего дошкольного учреждения, ориентированного на обеспечение равных </w:t>
            </w:r>
          </w:p>
          <w:p w14:paraId="7941323E">
            <w:pPr>
              <w:pStyle w:val="21"/>
              <w:rPr>
                <w:rFonts w:eastAsia="Times New Roman"/>
                <w:sz w:val="28"/>
                <w:szCs w:val="28"/>
              </w:rPr>
            </w:pPr>
            <w:r>
              <w:rPr>
                <w:rFonts w:eastAsia="Times New Roman"/>
                <w:sz w:val="28"/>
                <w:szCs w:val="28"/>
              </w:rPr>
              <w:t>возможностей для полноценного развития каждого ребенка в период дошкольного детства,</w:t>
            </w:r>
          </w:p>
          <w:p w14:paraId="03216796">
            <w:pPr>
              <w:pStyle w:val="21"/>
              <w:rPr>
                <w:rFonts w:eastAsia="Times New Roman"/>
                <w:sz w:val="28"/>
                <w:szCs w:val="28"/>
              </w:rPr>
            </w:pPr>
            <w:r>
              <w:rPr>
                <w:rFonts w:eastAsia="Times New Roman"/>
                <w:sz w:val="28"/>
                <w:szCs w:val="28"/>
              </w:rPr>
              <w:t xml:space="preserve">создание условий для развития детей с высокими образовательными потребностями и детей с ограниченными возможностями здоровья. </w:t>
            </w:r>
          </w:p>
        </w:tc>
      </w:tr>
      <w:tr w14:paraId="0BFB5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5" w:type="dxa"/>
          </w:tcPr>
          <w:p w14:paraId="62F3D57E">
            <w:pPr>
              <w:spacing w:after="0" w:line="240" w:lineRule="auto"/>
              <w:ind w:left="5" w:right="64"/>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Статус </w:t>
            </w:r>
          </w:p>
          <w:p w14:paraId="628619E0">
            <w:pPr>
              <w:spacing w:after="0" w:line="240" w:lineRule="auto"/>
              <w:ind w:left="5" w:right="64"/>
              <w:rPr>
                <w:rFonts w:ascii="Times New Roman" w:hAnsi="Times New Roman" w:eastAsia="Times New Roman" w:cs="Times New Roman"/>
                <w:sz w:val="28"/>
                <w:szCs w:val="28"/>
              </w:rPr>
            </w:pPr>
            <w:r>
              <w:rPr>
                <w:rFonts w:ascii="Times New Roman" w:hAnsi="Times New Roman" w:eastAsia="Times New Roman" w:cs="Times New Roman"/>
                <w:sz w:val="28"/>
                <w:szCs w:val="28"/>
              </w:rPr>
              <w:t>программы</w:t>
            </w:r>
          </w:p>
        </w:tc>
        <w:tc>
          <w:tcPr>
            <w:tcW w:w="6622" w:type="dxa"/>
          </w:tcPr>
          <w:p w14:paraId="3988D31A">
            <w:pPr>
              <w:pStyle w:val="21"/>
              <w:rPr>
                <w:rFonts w:eastAsia="Times New Roman"/>
                <w:sz w:val="28"/>
                <w:szCs w:val="28"/>
              </w:rPr>
            </w:pPr>
            <w:r>
              <w:rPr>
                <w:rFonts w:eastAsia="Times New Roman"/>
                <w:sz w:val="28"/>
                <w:szCs w:val="28"/>
              </w:rPr>
              <w:t xml:space="preserve">Нормативный документ муниципального дошкольного образовательного учреждения, который определяет стратегию развития </w:t>
            </w:r>
            <w:r>
              <w:rPr>
                <w:rFonts w:ascii="Times New Roman" w:hAnsi="Times New Roman" w:cs="Times New Roman"/>
                <w:sz w:val="28"/>
                <w:szCs w:val="28"/>
              </w:rPr>
              <w:t>М</w:t>
            </w:r>
            <w:r>
              <w:rPr>
                <w:rFonts w:ascii="Times New Roman" w:hAnsi="Times New Roman" w:cs="Times New Roman"/>
                <w:sz w:val="28"/>
                <w:szCs w:val="28"/>
                <w:lang w:val="ru-RU"/>
              </w:rPr>
              <w:t>К</w:t>
            </w:r>
            <w:r>
              <w:rPr>
                <w:rFonts w:ascii="Times New Roman" w:hAnsi="Times New Roman" w:cs="Times New Roman"/>
                <w:sz w:val="28"/>
                <w:szCs w:val="28"/>
              </w:rPr>
              <w:t xml:space="preserve">ДОУ  Детский сад № </w:t>
            </w:r>
            <w:r>
              <w:rPr>
                <w:rFonts w:hint="default" w:ascii="Times New Roman" w:hAnsi="Times New Roman" w:cs="Times New Roman"/>
                <w:sz w:val="28"/>
                <w:szCs w:val="28"/>
                <w:lang w:val="ru-RU"/>
              </w:rPr>
              <w:t>5 «Солнышко</w:t>
            </w:r>
            <w:r>
              <w:rPr>
                <w:rFonts w:ascii="Times New Roman" w:hAnsi="Times New Roman" w:cs="Times New Roman"/>
                <w:sz w:val="28"/>
                <w:szCs w:val="28"/>
              </w:rPr>
              <w:t>»</w:t>
            </w:r>
            <w:r>
              <w:rPr>
                <w:rFonts w:eastAsia="Times New Roman"/>
                <w:sz w:val="28"/>
                <w:szCs w:val="28"/>
              </w:rPr>
              <w:t xml:space="preserve">, цели и задачи, механизмы реализации, основные направления деятельности. </w:t>
            </w:r>
          </w:p>
        </w:tc>
      </w:tr>
      <w:tr w14:paraId="4E46E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5" w:type="dxa"/>
          </w:tcPr>
          <w:p w14:paraId="262A1DF7">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Цель Программы </w:t>
            </w:r>
          </w:p>
          <w:p w14:paraId="1081A130">
            <w:pPr>
              <w:spacing w:after="0" w:line="240" w:lineRule="auto"/>
              <w:rPr>
                <w:rFonts w:ascii="Times New Roman" w:hAnsi="Times New Roman" w:eastAsia="Times New Roman" w:cs="Times New Roman"/>
                <w:b/>
                <w:color w:val="222222"/>
                <w:sz w:val="28"/>
                <w:szCs w:val="28"/>
              </w:rPr>
            </w:pPr>
          </w:p>
        </w:tc>
        <w:tc>
          <w:tcPr>
            <w:tcW w:w="6622" w:type="dxa"/>
          </w:tcPr>
          <w:p w14:paraId="0338F3E3">
            <w:pPr>
              <w:autoSpaceDE w:val="0"/>
              <w:autoSpaceDN w:val="0"/>
              <w:adjustRightInd w:val="0"/>
              <w:spacing w:after="0" w:line="240" w:lineRule="auto"/>
              <w:rPr>
                <w:rFonts w:ascii="Times New Roman" w:hAnsi="Times New Roman" w:eastAsia="TimesNewRomanPSMT" w:cs="Times New Roman"/>
                <w:sz w:val="28"/>
                <w:szCs w:val="28"/>
              </w:rPr>
            </w:pPr>
            <w:r>
              <w:rPr>
                <w:rFonts w:ascii="Times New Roman" w:hAnsi="Times New Roman" w:eastAsia="Times New Roman" w:cs="Times New Roman"/>
                <w:sz w:val="28"/>
                <w:szCs w:val="28"/>
              </w:rPr>
              <w:t xml:space="preserve">Осуществление системы управленческих, методических и педагогических действий, направленных на повышение качества и эффективности образования в </w:t>
            </w:r>
            <w:r>
              <w:rPr>
                <w:rFonts w:ascii="Times New Roman" w:hAnsi="Times New Roman" w:cs="Times New Roman"/>
                <w:sz w:val="28"/>
                <w:szCs w:val="28"/>
              </w:rPr>
              <w:t>М</w:t>
            </w:r>
            <w:r>
              <w:rPr>
                <w:rFonts w:ascii="Times New Roman" w:hAnsi="Times New Roman" w:cs="Times New Roman"/>
                <w:sz w:val="28"/>
                <w:szCs w:val="28"/>
                <w:lang w:val="ru-RU"/>
              </w:rPr>
              <w:t>К</w:t>
            </w:r>
            <w:r>
              <w:rPr>
                <w:rFonts w:ascii="Times New Roman" w:hAnsi="Times New Roman" w:cs="Times New Roman"/>
                <w:sz w:val="28"/>
                <w:szCs w:val="28"/>
              </w:rPr>
              <w:t xml:space="preserve">ДОУ  Детский сад № </w:t>
            </w:r>
            <w:r>
              <w:rPr>
                <w:rFonts w:hint="default" w:ascii="Times New Roman" w:hAnsi="Times New Roman" w:cs="Times New Roman"/>
                <w:sz w:val="28"/>
                <w:szCs w:val="28"/>
                <w:lang w:val="ru-RU"/>
              </w:rPr>
              <w:t>5 «Солнышко</w:t>
            </w:r>
            <w:r>
              <w:rPr>
                <w:rFonts w:ascii="Times New Roman" w:hAnsi="Times New Roman" w:cs="Times New Roman"/>
                <w:sz w:val="28"/>
                <w:szCs w:val="28"/>
              </w:rPr>
              <w:t>»</w:t>
            </w:r>
            <w:r>
              <w:rPr>
                <w:rFonts w:ascii="Times New Roman" w:hAnsi="Times New Roman" w:eastAsia="Times New Roman" w:cs="Times New Roman"/>
                <w:sz w:val="28"/>
                <w:szCs w:val="28"/>
              </w:rPr>
              <w:t xml:space="preserve"> (далее – ДОУ) с учетом запросов личности, общества и государства.</w:t>
            </w:r>
            <w:r>
              <w:rPr>
                <w:rFonts w:ascii="Calibri" w:hAnsi="Calibri" w:eastAsia="Times New Roman" w:cs="Times New Roman"/>
                <w:sz w:val="20"/>
                <w:szCs w:val="20"/>
              </w:rPr>
              <w:t xml:space="preserve"> </w:t>
            </w:r>
          </w:p>
        </w:tc>
      </w:tr>
      <w:tr w14:paraId="03E79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5" w:type="dxa"/>
          </w:tcPr>
          <w:p w14:paraId="197E6495">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Задачи Программы </w:t>
            </w:r>
          </w:p>
          <w:p w14:paraId="284512CE">
            <w:pPr>
              <w:spacing w:after="0" w:line="240" w:lineRule="auto"/>
              <w:ind w:left="5"/>
              <w:rPr>
                <w:rFonts w:ascii="Times New Roman" w:hAnsi="Times New Roman" w:eastAsia="Times New Roman" w:cs="Times New Roman"/>
                <w:sz w:val="28"/>
                <w:szCs w:val="28"/>
              </w:rPr>
            </w:pPr>
          </w:p>
        </w:tc>
        <w:tc>
          <w:tcPr>
            <w:tcW w:w="6622" w:type="dxa"/>
          </w:tcPr>
          <w:p w14:paraId="236466C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Повышение качества и доступности дошкольного образования в соответствии с ФГОС ДО, ФОП ДО   путем обеспечения эффективного внутреннего управления ДОУ; </w:t>
            </w:r>
          </w:p>
          <w:p w14:paraId="3A98A8AF">
            <w:pPr>
              <w:spacing w:after="0" w:line="240" w:lineRule="auto"/>
              <w:ind w:right="3"/>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Обеспечение доступности дошкольного образования для детей с ОВЗ и детей-инвалидов; </w:t>
            </w:r>
          </w:p>
          <w:p w14:paraId="71818077">
            <w:pPr>
              <w:autoSpaceDE w:val="0"/>
              <w:autoSpaceDN w:val="0"/>
              <w:adjustRightInd w:val="0"/>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Совершенствование системы профессионального роста педагогических работников в ДОУ, выступающих гарантом предоставления высокого качества образовательных услуг;</w:t>
            </w:r>
          </w:p>
          <w:p w14:paraId="6D3E71FE">
            <w:pPr>
              <w:autoSpaceDE w:val="0"/>
              <w:autoSpaceDN w:val="0"/>
              <w:adjustRightInd w:val="0"/>
              <w:spacing w:after="0" w:line="240" w:lineRule="auto"/>
              <w:rPr>
                <w:rFonts w:ascii="Times New Roman" w:hAnsi="Times New Roman" w:eastAsia="TimesNewRomanPSMT" w:cs="Times New Roman"/>
                <w:color w:val="000000"/>
                <w:sz w:val="28"/>
                <w:szCs w:val="28"/>
              </w:rPr>
            </w:pPr>
            <w:r>
              <w:rPr>
                <w:rFonts w:ascii="Times New Roman" w:hAnsi="Times New Roman" w:eastAsia="Times New Roman" w:cs="Times New Roman"/>
                <w:sz w:val="28"/>
                <w:szCs w:val="28"/>
              </w:rPr>
              <w:t xml:space="preserve"> - Использование разных форм взаимодействия ДОУ и семьи с целью повышения родительской компетентности по вопросам воспитания и образования детей; </w:t>
            </w:r>
          </w:p>
          <w:p w14:paraId="613964DF">
            <w:pPr>
              <w:autoSpaceDE w:val="0"/>
              <w:autoSpaceDN w:val="0"/>
              <w:adjustRightInd w:val="0"/>
              <w:spacing w:after="0" w:line="240" w:lineRule="auto"/>
              <w:rPr>
                <w:rFonts w:ascii="Times New Roman" w:hAnsi="Times New Roman" w:eastAsia="TimesNewRomanPSMT" w:cs="Times New Roman"/>
                <w:color w:val="000000"/>
                <w:sz w:val="28"/>
                <w:szCs w:val="28"/>
              </w:rPr>
            </w:pPr>
            <w:r>
              <w:rPr>
                <w:rFonts w:ascii="Times New Roman" w:hAnsi="Times New Roman" w:eastAsia="TimesNewRomanPSMT" w:cs="Times New Roman"/>
                <w:color w:val="000000"/>
                <w:sz w:val="28"/>
                <w:szCs w:val="28"/>
              </w:rPr>
              <w:t>- Совершенствование системы мониторинга качества образования (успешности) дошкольников с учетом современных требований как основы достижений целей и успеха;</w:t>
            </w:r>
          </w:p>
          <w:p w14:paraId="5FC38B3C">
            <w:pPr>
              <w:autoSpaceDE w:val="0"/>
              <w:autoSpaceDN w:val="0"/>
              <w:adjustRightInd w:val="0"/>
              <w:spacing w:after="0" w:line="240" w:lineRule="auto"/>
              <w:rPr>
                <w:rFonts w:ascii="Times New Roman" w:hAnsi="Times New Roman" w:eastAsia="TimesNewRomanPSMT" w:cs="Times New Roman"/>
                <w:color w:val="000000"/>
                <w:sz w:val="28"/>
                <w:szCs w:val="28"/>
              </w:rPr>
            </w:pPr>
            <w:r>
              <w:rPr>
                <w:rFonts w:ascii="Times New Roman" w:hAnsi="Times New Roman" w:eastAsia="TimesNewRomanPSMT" w:cs="Times New Roman"/>
                <w:color w:val="000000"/>
                <w:sz w:val="28"/>
                <w:szCs w:val="28"/>
              </w:rPr>
              <w:t>- Совершенствование работы с социумом, надежного партнерства как залога успеха и</w:t>
            </w:r>
          </w:p>
          <w:p w14:paraId="192F67BA">
            <w:pPr>
              <w:spacing w:after="0" w:line="240" w:lineRule="auto"/>
              <w:rPr>
                <w:rFonts w:ascii="Times New Roman" w:hAnsi="Times New Roman" w:eastAsia="Times New Roman" w:cs="Times New Roman"/>
                <w:sz w:val="28"/>
                <w:szCs w:val="28"/>
              </w:rPr>
            </w:pPr>
            <w:r>
              <w:rPr>
                <w:rFonts w:ascii="Times New Roman" w:hAnsi="Times New Roman" w:eastAsia="TimesNewRomanPSMT" w:cs="Times New Roman"/>
                <w:color w:val="000000"/>
                <w:sz w:val="28"/>
                <w:szCs w:val="28"/>
              </w:rPr>
              <w:t>качества деятельности дошкольного учреждения.</w:t>
            </w:r>
          </w:p>
        </w:tc>
      </w:tr>
      <w:tr w14:paraId="65649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5" w:type="dxa"/>
          </w:tcPr>
          <w:p w14:paraId="55E25A34">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Сроки реализации программы</w:t>
            </w:r>
          </w:p>
        </w:tc>
        <w:tc>
          <w:tcPr>
            <w:tcW w:w="6622" w:type="dxa"/>
          </w:tcPr>
          <w:p w14:paraId="62C06E9D">
            <w:pPr>
              <w:spacing w:after="15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Программа реализуется в период с 2024 по 2028 год (5 лет)</w:t>
            </w:r>
          </w:p>
        </w:tc>
      </w:tr>
      <w:tr w14:paraId="39E52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5" w:type="dxa"/>
          </w:tcPr>
          <w:p w14:paraId="73F1C2C2">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Этапы и сроки реализации программы</w:t>
            </w:r>
          </w:p>
        </w:tc>
        <w:tc>
          <w:tcPr>
            <w:tcW w:w="6622" w:type="dxa"/>
          </w:tcPr>
          <w:p w14:paraId="03429463">
            <w:pPr>
              <w:spacing w:after="0" w:line="240" w:lineRule="auto"/>
              <w:ind w:right="57"/>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Подготовительный этап </w:t>
            </w:r>
          </w:p>
          <w:p w14:paraId="58F26952">
            <w:pPr>
              <w:spacing w:after="0" w:line="240" w:lineRule="auto"/>
              <w:ind w:right="57"/>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ru-RU"/>
              </w:rPr>
              <w:t>сентябрь</w:t>
            </w:r>
            <w:r>
              <w:rPr>
                <w:rFonts w:ascii="Times New Roman" w:hAnsi="Times New Roman" w:eastAsia="Times New Roman" w:cs="Times New Roman"/>
                <w:sz w:val="28"/>
                <w:szCs w:val="28"/>
              </w:rPr>
              <w:t xml:space="preserve"> – </w:t>
            </w:r>
            <w:r>
              <w:rPr>
                <w:rFonts w:ascii="Times New Roman" w:hAnsi="Times New Roman" w:eastAsia="Times New Roman" w:cs="Times New Roman"/>
                <w:sz w:val="28"/>
                <w:szCs w:val="28"/>
                <w:lang w:val="ru-RU"/>
              </w:rPr>
              <w:t>декабрь</w:t>
            </w:r>
            <w:r>
              <w:rPr>
                <w:rFonts w:ascii="Times New Roman" w:hAnsi="Times New Roman" w:eastAsia="Times New Roman" w:cs="Times New Roman"/>
                <w:sz w:val="28"/>
                <w:szCs w:val="28"/>
              </w:rPr>
              <w:t xml:space="preserve"> 2024года)</w:t>
            </w: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 xml:space="preserve"> анализ комплекса условий, имеющихся в ДОУ для перехода к работе в новых условиях развития. Выявление проблемных зон и «точек роста».  Разработка документации для реализации мероприятий в соответствии с Программой развития. </w:t>
            </w:r>
          </w:p>
          <w:p w14:paraId="06BC599D">
            <w:pPr>
              <w:spacing w:after="0" w:line="240" w:lineRule="auto"/>
              <w:ind w:right="57"/>
              <w:rPr>
                <w:rFonts w:ascii="Times New Roman" w:hAnsi="Times New Roman" w:eastAsia="Times New Roman" w:cs="Times New Roman"/>
                <w:sz w:val="28"/>
                <w:szCs w:val="28"/>
              </w:rPr>
            </w:pPr>
            <w:r>
              <w:rPr>
                <w:rFonts w:ascii="Times New Roman" w:hAnsi="Times New Roman" w:eastAsia="Times New Roman" w:cs="Times New Roman"/>
                <w:b/>
                <w:sz w:val="28"/>
                <w:szCs w:val="28"/>
              </w:rPr>
              <w:t>Практический этап</w:t>
            </w:r>
            <w:r>
              <w:rPr>
                <w:rFonts w:ascii="Times New Roman" w:hAnsi="Times New Roman" w:eastAsia="Times New Roman" w:cs="Times New Roman"/>
                <w:sz w:val="28"/>
                <w:szCs w:val="28"/>
              </w:rPr>
              <w:t xml:space="preserve"> </w:t>
            </w:r>
          </w:p>
          <w:p w14:paraId="53D3905C">
            <w:pPr>
              <w:spacing w:after="0" w:line="240" w:lineRule="auto"/>
              <w:ind w:right="57"/>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ru-RU"/>
              </w:rPr>
              <w:t>январь</w:t>
            </w:r>
            <w:r>
              <w:rPr>
                <w:rFonts w:ascii="Times New Roman" w:hAnsi="Times New Roman" w:eastAsia="Times New Roman" w:cs="Times New Roman"/>
                <w:sz w:val="28"/>
                <w:szCs w:val="28"/>
              </w:rPr>
              <w:t xml:space="preserve"> 2024 года – август 2028года): реализация и внедрение разработанных проектов, в рамках Программы развития.  </w:t>
            </w:r>
          </w:p>
          <w:p w14:paraId="3031D2F5">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Заключительный этап </w:t>
            </w:r>
          </w:p>
          <w:p w14:paraId="29F1E869">
            <w:pPr>
              <w:spacing w:after="0" w:line="240" w:lineRule="auto"/>
              <w:rPr>
                <w:rFonts w:ascii="Times New Roman" w:hAnsi="Times New Roman" w:eastAsia="Times New Roman" w:cs="Times New Roman"/>
                <w:b/>
                <w:color w:val="222222"/>
                <w:sz w:val="28"/>
                <w:szCs w:val="28"/>
              </w:rPr>
            </w:pPr>
            <w:r>
              <w:rPr>
                <w:rFonts w:ascii="Times New Roman" w:hAnsi="Times New Roman" w:eastAsia="Times New Roman" w:cs="Times New Roman"/>
                <w:sz w:val="28"/>
                <w:szCs w:val="28"/>
              </w:rPr>
              <w:t>(сентябрь – декабрь 2028 года): анализ, осмысление и интерпретация результатов реализации Программы развития и определение перспектив дальнейшего развития ДОУ.</w:t>
            </w:r>
          </w:p>
        </w:tc>
      </w:tr>
      <w:tr w14:paraId="7B09A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5" w:type="dxa"/>
          </w:tcPr>
          <w:p w14:paraId="6F3D349D">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Ресурсное обеспечение реализации Программы</w:t>
            </w:r>
          </w:p>
        </w:tc>
        <w:tc>
          <w:tcPr>
            <w:tcW w:w="6622" w:type="dxa"/>
          </w:tcPr>
          <w:p w14:paraId="78DFD3AB">
            <w:pPr>
              <w:spacing w:after="0" w:line="240" w:lineRule="auto"/>
              <w:ind w:right="57"/>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-включенность ДОУ в процессы инновационного развития, а также в информационно-образовательное пространство РФ; </w:t>
            </w:r>
          </w:p>
          <w:p w14:paraId="45271187">
            <w:pPr>
              <w:spacing w:after="0" w:line="240" w:lineRule="auto"/>
              <w:ind w:right="57"/>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-высокий уровень профессионального развития </w:t>
            </w:r>
          </w:p>
          <w:p w14:paraId="113B3138">
            <w:pPr>
              <w:spacing w:after="22"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педагогических и руководящих работников; </w:t>
            </w:r>
          </w:p>
          <w:p w14:paraId="27F66188">
            <w:pPr>
              <w:tabs>
                <w:tab w:val="center" w:pos="564"/>
                <w:tab w:val="center" w:pos="3199"/>
                <w:tab w:val="center" w:pos="5951"/>
              </w:tabs>
              <w:spacing w:after="25" w:line="240" w:lineRule="auto"/>
              <w:rPr>
                <w:rFonts w:ascii="Times New Roman" w:hAnsi="Times New Roman" w:eastAsia="Times New Roman" w:cs="Times New Roman"/>
                <w:sz w:val="28"/>
                <w:szCs w:val="28"/>
              </w:rPr>
            </w:pPr>
            <w:r>
              <w:rPr>
                <w:rFonts w:ascii="Times New Roman" w:hAnsi="Times New Roman" w:eastAsia="Calibri" w:cs="Times New Roman"/>
                <w:sz w:val="28"/>
                <w:szCs w:val="28"/>
              </w:rPr>
              <w:tab/>
            </w:r>
            <w:r>
              <w:rPr>
                <w:rFonts w:ascii="Times New Roman" w:hAnsi="Times New Roman" w:eastAsia="Times New Roman" w:cs="Times New Roman"/>
                <w:sz w:val="28"/>
                <w:szCs w:val="28"/>
              </w:rPr>
              <w:t xml:space="preserve">-наличие </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материально-технических, </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психолого - педагогических, финансовых условий, а также оснащенность развивающей предметно-пространственной среды; </w:t>
            </w:r>
          </w:p>
          <w:p w14:paraId="49C12BF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-функционирование внутренней системы оценки качества образования;  </w:t>
            </w:r>
          </w:p>
          <w:p w14:paraId="74C7C614">
            <w:pPr>
              <w:spacing w:after="0" w:line="240" w:lineRule="auto"/>
              <w:rPr>
                <w:rFonts w:ascii="Times New Roman" w:hAnsi="Times New Roman" w:eastAsia="Times New Roman" w:cs="Times New Roman"/>
                <w:b/>
                <w:color w:val="222222"/>
                <w:sz w:val="28"/>
                <w:szCs w:val="28"/>
              </w:rPr>
            </w:pPr>
            <w:r>
              <w:rPr>
                <w:rFonts w:ascii="Times New Roman" w:hAnsi="Times New Roman" w:eastAsia="Times New Roman" w:cs="Times New Roman"/>
                <w:sz w:val="28"/>
                <w:szCs w:val="28"/>
              </w:rPr>
              <w:t xml:space="preserve">-стабильное финансирование Программы. </w:t>
            </w:r>
          </w:p>
        </w:tc>
      </w:tr>
      <w:tr w14:paraId="1E608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5" w:type="dxa"/>
          </w:tcPr>
          <w:p w14:paraId="1F1F7BF5">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Целевые показатели Программы </w:t>
            </w:r>
          </w:p>
        </w:tc>
        <w:tc>
          <w:tcPr>
            <w:tcW w:w="6622" w:type="dxa"/>
          </w:tcPr>
          <w:p w14:paraId="4A149003">
            <w:pPr>
              <w:spacing w:after="22"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выполнение муниципального задания; </w:t>
            </w:r>
          </w:p>
          <w:p w14:paraId="43D8B3E5">
            <w:pPr>
              <w:spacing w:after="5"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предоставление общественности отчета о результатах финансово-хозяйственной и образовательной деятельности  (отчет по самообследованию); </w:t>
            </w:r>
          </w:p>
          <w:p w14:paraId="58D7948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доля  родителей,  удовлетворенных  качеством образовательных услуг в ДОУ; </w:t>
            </w:r>
          </w:p>
          <w:p w14:paraId="6D639C19">
            <w:pPr>
              <w:spacing w:after="0" w:line="240" w:lineRule="auto"/>
              <w:ind w:right="108"/>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удельный вес обучающихся по программам дошкольного образования, участвующих в конкурсах различного уровня, в общей численности обучающихся по программам дошкольного образования; </w:t>
            </w:r>
          </w:p>
          <w:p w14:paraId="11926871">
            <w:pPr>
              <w:spacing w:after="0" w:line="240" w:lineRule="auto"/>
              <w:ind w:right="109"/>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количество услуг педагогической, методической и консультативной помощи родителям (законным представителям) детей, посещающим и не посещающим  ДОУ; </w:t>
            </w:r>
          </w:p>
          <w:p w14:paraId="20C6D0CD">
            <w:pPr>
              <w:spacing w:after="19"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доля групп, в полной мере отвечающих требованиям ФГОС ДО и ФОП ДО; </w:t>
            </w:r>
          </w:p>
          <w:p w14:paraId="04307DF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доля детей с ограниченными возможностями здоровья и детей-инвалидов, посещающих ДОУ, которым созданы условия для получения качественного дошкольного образования.</w:t>
            </w:r>
          </w:p>
        </w:tc>
      </w:tr>
      <w:tr w14:paraId="6EA48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5" w:type="dxa"/>
          </w:tcPr>
          <w:p w14:paraId="21421771">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Ожидаемые результаты реализации Программы</w:t>
            </w:r>
          </w:p>
        </w:tc>
        <w:tc>
          <w:tcPr>
            <w:tcW w:w="6622" w:type="dxa"/>
          </w:tcPr>
          <w:p w14:paraId="7D4DD3E2">
            <w:pPr>
              <w:autoSpaceDE w:val="0"/>
              <w:autoSpaceDN w:val="0"/>
              <w:adjustRightInd w:val="0"/>
              <w:spacing w:after="0" w:line="240" w:lineRule="auto"/>
              <w:rPr>
                <w:rFonts w:ascii="Times New Roman" w:hAnsi="Times New Roman" w:eastAsia="TimesNewRomanPSMT" w:cs="Times New Roman"/>
                <w:sz w:val="28"/>
                <w:szCs w:val="28"/>
              </w:rPr>
            </w:pPr>
            <w:r>
              <w:rPr>
                <w:rFonts w:ascii="Times New Roman" w:hAnsi="Times New Roman" w:eastAsia="TimesNewRomanPSMT" w:cs="Times New Roman"/>
                <w:sz w:val="28"/>
                <w:szCs w:val="28"/>
              </w:rPr>
              <w:t>- Повышение эффективности использования собственных ресурсов;</w:t>
            </w:r>
          </w:p>
          <w:p w14:paraId="70084ACC">
            <w:pPr>
              <w:autoSpaceDE w:val="0"/>
              <w:autoSpaceDN w:val="0"/>
              <w:adjustRightInd w:val="0"/>
              <w:spacing w:after="0" w:line="240" w:lineRule="auto"/>
              <w:rPr>
                <w:rFonts w:ascii="Times New Roman" w:hAnsi="Times New Roman" w:eastAsia="TimesNewRomanPSMT" w:cs="Times New Roman"/>
                <w:sz w:val="28"/>
                <w:szCs w:val="28"/>
              </w:rPr>
            </w:pPr>
            <w:r>
              <w:rPr>
                <w:rFonts w:ascii="Times New Roman" w:hAnsi="Times New Roman" w:eastAsia="TimesNewRomanPSMT" w:cs="Times New Roman"/>
                <w:sz w:val="28"/>
                <w:szCs w:val="28"/>
              </w:rPr>
              <w:t>- Повышение компетентности и уровня профессионального мастерства педагогов в вопросах индивидуализации образовательного процесса через овладение современными образовательными программами и технологиями, обеспечивающими развитие индивидуальных способностей ребенка;</w:t>
            </w:r>
          </w:p>
          <w:p w14:paraId="2B100577">
            <w:pPr>
              <w:autoSpaceDE w:val="0"/>
              <w:autoSpaceDN w:val="0"/>
              <w:adjustRightInd w:val="0"/>
              <w:spacing w:after="0" w:line="240" w:lineRule="auto"/>
              <w:rPr>
                <w:rFonts w:ascii="Times New Roman" w:hAnsi="Times New Roman" w:eastAsia="TimesNewRomanPSMT" w:cs="Times New Roman"/>
                <w:sz w:val="28"/>
                <w:szCs w:val="28"/>
              </w:rPr>
            </w:pPr>
            <w:r>
              <w:rPr>
                <w:rFonts w:ascii="Times New Roman" w:hAnsi="Times New Roman" w:eastAsia="TimesNewRomanPSMT" w:cs="Times New Roman"/>
                <w:sz w:val="28"/>
                <w:szCs w:val="28"/>
              </w:rPr>
              <w:t>- Совершенствование развивающей предметно - пространственной среды ДОО;</w:t>
            </w:r>
          </w:p>
          <w:p w14:paraId="33377B4E">
            <w:pPr>
              <w:autoSpaceDE w:val="0"/>
              <w:autoSpaceDN w:val="0"/>
              <w:adjustRightInd w:val="0"/>
              <w:spacing w:after="0" w:line="240" w:lineRule="auto"/>
              <w:rPr>
                <w:rFonts w:ascii="Times New Roman" w:hAnsi="Times New Roman" w:eastAsia="TimesNewRomanPSMT" w:cs="Times New Roman"/>
                <w:sz w:val="28"/>
                <w:szCs w:val="28"/>
              </w:rPr>
            </w:pPr>
            <w:r>
              <w:rPr>
                <w:rFonts w:ascii="Times New Roman" w:hAnsi="Times New Roman" w:eastAsia="TimesNewRomanPSMT" w:cs="Times New Roman"/>
                <w:sz w:val="28"/>
                <w:szCs w:val="28"/>
              </w:rPr>
              <w:t>- Отработка механизмов изучения степени удовлетворенности  родителей  воспитанников качеством образовательных услуг.</w:t>
            </w:r>
          </w:p>
          <w:p w14:paraId="392EE035">
            <w:pPr>
              <w:autoSpaceDE w:val="0"/>
              <w:autoSpaceDN w:val="0"/>
              <w:adjustRightInd w:val="0"/>
              <w:spacing w:after="0" w:line="240" w:lineRule="auto"/>
              <w:rPr>
                <w:rFonts w:ascii="Times New Roman" w:hAnsi="Times New Roman" w:eastAsia="TimesNewRomanPSMT" w:cs="Times New Roman"/>
                <w:sz w:val="28"/>
                <w:szCs w:val="28"/>
              </w:rPr>
            </w:pPr>
            <w:r>
              <w:rPr>
                <w:rFonts w:ascii="Times New Roman" w:hAnsi="Times New Roman" w:eastAsia="TimesNewRomanPSMT" w:cs="Times New Roman"/>
                <w:sz w:val="28"/>
                <w:szCs w:val="28"/>
              </w:rPr>
              <w:t>Ожидаемым результатом является функционирование ДОО как современного учреждения дошкольного образования, обеспечивающего развитие и подготовку к школе успешного дошкольника.</w:t>
            </w:r>
            <w:r>
              <w:rPr>
                <w:rFonts w:ascii="Calibri" w:hAnsi="Calibri" w:eastAsia="Times New Roman" w:cs="Times New Roman"/>
                <w:sz w:val="23"/>
                <w:szCs w:val="23"/>
              </w:rPr>
              <w:t xml:space="preserve"> </w:t>
            </w:r>
          </w:p>
        </w:tc>
      </w:tr>
      <w:tr w14:paraId="1BB89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5" w:type="dxa"/>
          </w:tcPr>
          <w:p w14:paraId="17970D72">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Финансирование Программы</w:t>
            </w:r>
          </w:p>
        </w:tc>
        <w:tc>
          <w:tcPr>
            <w:tcW w:w="6622" w:type="dxa"/>
          </w:tcPr>
          <w:p w14:paraId="26274144">
            <w:pPr>
              <w:pStyle w:val="21"/>
              <w:rPr>
                <w:rFonts w:eastAsia="Times New Roman"/>
                <w:sz w:val="28"/>
                <w:szCs w:val="28"/>
              </w:rPr>
            </w:pPr>
            <w:r>
              <w:rPr>
                <w:rFonts w:eastAsia="Times New Roman"/>
                <w:sz w:val="28"/>
                <w:szCs w:val="28"/>
              </w:rPr>
              <w:t>Выполнение программы обеспечивается за счёт различных источников финансирования:</w:t>
            </w:r>
          </w:p>
          <w:p w14:paraId="57A4F4F5">
            <w:pPr>
              <w:pStyle w:val="21"/>
              <w:rPr>
                <w:rFonts w:eastAsia="Times New Roman"/>
                <w:sz w:val="28"/>
                <w:szCs w:val="28"/>
              </w:rPr>
            </w:pPr>
            <w:r>
              <w:rPr>
                <w:rFonts w:eastAsia="Times New Roman"/>
                <w:sz w:val="28"/>
                <w:szCs w:val="28"/>
              </w:rPr>
              <w:t>- бюджетные средства;</w:t>
            </w:r>
          </w:p>
          <w:p w14:paraId="328EA79D">
            <w:pPr>
              <w:pStyle w:val="21"/>
              <w:rPr>
                <w:rFonts w:eastAsia="Times New Roman"/>
                <w:b/>
                <w:color w:val="222222"/>
                <w:sz w:val="28"/>
                <w:szCs w:val="28"/>
              </w:rPr>
            </w:pPr>
            <w:r>
              <w:rPr>
                <w:rFonts w:eastAsia="Times New Roman"/>
                <w:sz w:val="28"/>
                <w:szCs w:val="28"/>
              </w:rPr>
              <w:t>- внебюджетные средства.</w:t>
            </w:r>
          </w:p>
        </w:tc>
      </w:tr>
      <w:tr w14:paraId="728C6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5" w:type="dxa"/>
          </w:tcPr>
          <w:p w14:paraId="1CEA0F95">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Механизм информирования участников о ходе реализации Программы</w:t>
            </w:r>
          </w:p>
        </w:tc>
        <w:tc>
          <w:tcPr>
            <w:tcW w:w="6622" w:type="dxa"/>
          </w:tcPr>
          <w:p w14:paraId="5ED0E849">
            <w:pPr>
              <w:spacing w:after="19" w:line="240" w:lineRule="auto"/>
              <w:rPr>
                <w:rFonts w:ascii="Times New Roman" w:hAnsi="Times New Roman" w:eastAsia="Times New Roman" w:cs="Times New Roman"/>
                <w:b/>
                <w:color w:val="222222"/>
                <w:sz w:val="28"/>
                <w:szCs w:val="28"/>
              </w:rPr>
            </w:pPr>
            <w:r>
              <w:rPr>
                <w:rFonts w:ascii="Times New Roman" w:hAnsi="Times New Roman" w:eastAsia="Times New Roman" w:cs="Times New Roman"/>
                <w:sz w:val="28"/>
                <w:szCs w:val="28"/>
              </w:rPr>
              <w:t>Промежуточные результаты включаются в отчет о  результатах самообследования образовательной деятельности ДОУ, размещаются на официальном сайте учреждения</w:t>
            </w:r>
          </w:p>
        </w:tc>
      </w:tr>
      <w:tr w14:paraId="31A93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75" w:type="dxa"/>
          </w:tcPr>
          <w:p w14:paraId="4150500F">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Контроль  за реализацией Программы</w:t>
            </w:r>
          </w:p>
        </w:tc>
        <w:tc>
          <w:tcPr>
            <w:tcW w:w="6622" w:type="dxa"/>
          </w:tcPr>
          <w:p w14:paraId="4C9EC02B">
            <w:pPr>
              <w:spacing w:after="0" w:line="240" w:lineRule="auto"/>
              <w:ind w:left="106"/>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Контроль осуществляет администрация ДОУ  </w:t>
            </w:r>
          </w:p>
          <w:p w14:paraId="4AD9FC9C">
            <w:pPr>
              <w:spacing w:after="150" w:line="240" w:lineRule="auto"/>
              <w:rPr>
                <w:rFonts w:ascii="Times New Roman" w:hAnsi="Times New Roman" w:eastAsia="Times New Roman" w:cs="Times New Roman"/>
                <w:b/>
                <w:color w:val="222222"/>
                <w:sz w:val="28"/>
                <w:szCs w:val="28"/>
              </w:rPr>
            </w:pPr>
          </w:p>
        </w:tc>
      </w:tr>
    </w:tbl>
    <w:p w14:paraId="17CAE2AE">
      <w:pPr>
        <w:pStyle w:val="2"/>
        <w:spacing w:before="0" w:line="240" w:lineRule="auto"/>
        <w:ind w:right="567"/>
        <w:jc w:val="both"/>
        <w:rPr>
          <w:rFonts w:ascii="Times New Roman" w:hAnsi="Times New Roman" w:cs="Times New Roman"/>
          <w:color w:val="auto"/>
        </w:rPr>
      </w:pPr>
    </w:p>
    <w:p w14:paraId="33CA7382">
      <w:pPr>
        <w:jc w:val="center"/>
        <w:rPr>
          <w:rFonts w:ascii="Times New Roman" w:hAnsi="Times New Roman" w:cs="Times New Roman"/>
          <w:b/>
          <w:bCs/>
          <w:sz w:val="28"/>
          <w:szCs w:val="28"/>
        </w:rPr>
      </w:pPr>
      <w:r>
        <w:rPr>
          <w:rFonts w:ascii="Times New Roman" w:hAnsi="Times New Roman" w:cs="Times New Roman"/>
          <w:b/>
          <w:bCs/>
          <w:sz w:val="28"/>
          <w:szCs w:val="28"/>
        </w:rPr>
        <w:t>3. Целевые  индикаторы  программы</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6"/>
        <w:gridCol w:w="6521"/>
      </w:tblGrid>
      <w:tr w14:paraId="0C938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2"/>
              <w:gridCol w:w="1852"/>
            </w:tblGrid>
            <w:tr w14:paraId="57135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 w:hRule="atLeast"/>
              </w:trPr>
              <w:tc>
                <w:tcPr>
                  <w:tcW w:w="0" w:type="auto"/>
                </w:tcPr>
                <w:p w14:paraId="6FA91DF2">
                  <w:pPr>
                    <w:pStyle w:val="21"/>
                    <w:rPr>
                      <w:sz w:val="28"/>
                      <w:szCs w:val="28"/>
                    </w:rPr>
                  </w:pPr>
                </w:p>
              </w:tc>
              <w:tc>
                <w:tcPr>
                  <w:tcW w:w="0" w:type="auto"/>
                </w:tcPr>
                <w:p w14:paraId="3A68DF0C">
                  <w:pPr>
                    <w:pStyle w:val="21"/>
                    <w:rPr>
                      <w:sz w:val="28"/>
                      <w:szCs w:val="28"/>
                    </w:rPr>
                  </w:pPr>
                  <w:r>
                    <w:rPr>
                      <w:b/>
                      <w:bCs/>
                      <w:sz w:val="28"/>
                      <w:szCs w:val="28"/>
                    </w:rPr>
                    <w:t xml:space="preserve">Индикаторы </w:t>
                  </w:r>
                </w:p>
              </w:tc>
            </w:tr>
          </w:tbl>
          <w:p w14:paraId="4DBB6A73">
            <w:pPr>
              <w:spacing w:after="0" w:line="240" w:lineRule="auto"/>
              <w:rPr>
                <w:rFonts w:ascii="Times New Roman" w:hAnsi="Times New Roman" w:eastAsia="Times New Roman" w:cs="Times New Roman"/>
                <w:sz w:val="28"/>
                <w:szCs w:val="28"/>
              </w:rPr>
            </w:pPr>
          </w:p>
        </w:tc>
        <w:tc>
          <w:tcPr>
            <w:tcW w:w="6521" w:type="dxa"/>
          </w:tcPr>
          <w:p w14:paraId="0AD4970E">
            <w:pPr>
              <w:spacing w:after="0" w:line="240" w:lineRule="auto"/>
              <w:rPr>
                <w:rFonts w:ascii="Times New Roman" w:hAnsi="Times New Roman" w:eastAsia="Times New Roman" w:cs="Times New Roman"/>
                <w:sz w:val="28"/>
                <w:szCs w:val="28"/>
              </w:rPr>
            </w:pPr>
          </w:p>
        </w:tc>
      </w:tr>
      <w:tr w14:paraId="07701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14:paraId="6F8B749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Кадры</w:t>
            </w:r>
          </w:p>
        </w:tc>
        <w:tc>
          <w:tcPr>
            <w:tcW w:w="6521" w:type="dxa"/>
          </w:tcPr>
          <w:p w14:paraId="478B0F97">
            <w:pPr>
              <w:pStyle w:val="21"/>
              <w:rPr>
                <w:rFonts w:eastAsia="Times New Roman"/>
                <w:sz w:val="28"/>
                <w:szCs w:val="28"/>
              </w:rPr>
            </w:pPr>
            <w:r>
              <w:rPr>
                <w:rFonts w:eastAsia="Times New Roman"/>
                <w:color w:val="auto"/>
                <w:sz w:val="28"/>
                <w:szCs w:val="28"/>
              </w:rPr>
              <w:t xml:space="preserve">- </w:t>
            </w:r>
            <w:r>
              <w:rPr>
                <w:rFonts w:eastAsia="Times New Roman"/>
                <w:sz w:val="28"/>
                <w:szCs w:val="28"/>
              </w:rPr>
              <w:t xml:space="preserve">число педагогов и специалистов, участвующих в инновационных процессах, владеющих и использующих в своей практике ИКТ, эффективные, современные технологии; </w:t>
            </w:r>
          </w:p>
          <w:p w14:paraId="08FA78BB">
            <w:pPr>
              <w:pStyle w:val="21"/>
              <w:rPr>
                <w:rFonts w:eastAsia="Times New Roman"/>
                <w:sz w:val="28"/>
                <w:szCs w:val="28"/>
              </w:rPr>
            </w:pPr>
            <w:r>
              <w:rPr>
                <w:rFonts w:eastAsia="Times New Roman"/>
                <w:sz w:val="28"/>
                <w:szCs w:val="28"/>
              </w:rPr>
              <w:t xml:space="preserve">- число педагогов, имеющих высшее педагогическое образование, высшую и первую квалификационную категорию; </w:t>
            </w:r>
          </w:p>
          <w:p w14:paraId="7641E146">
            <w:pPr>
              <w:pStyle w:val="21"/>
              <w:rPr>
                <w:rFonts w:eastAsia="Times New Roman"/>
                <w:sz w:val="28"/>
                <w:szCs w:val="28"/>
              </w:rPr>
            </w:pPr>
            <w:r>
              <w:rPr>
                <w:rFonts w:eastAsia="Times New Roman"/>
                <w:sz w:val="28"/>
                <w:szCs w:val="28"/>
              </w:rPr>
              <w:t xml:space="preserve">- участие педагогического коллектива ДОУ в распространении опыта на муниципальном, региональном и федеральном уровне и формировании имиджа ДОУ; </w:t>
            </w:r>
          </w:p>
          <w:p w14:paraId="6B0F0A33">
            <w:pPr>
              <w:pStyle w:val="21"/>
              <w:rPr>
                <w:rFonts w:eastAsia="Times New Roman"/>
                <w:sz w:val="28"/>
                <w:szCs w:val="28"/>
              </w:rPr>
            </w:pPr>
            <w:r>
              <w:rPr>
                <w:rFonts w:eastAsia="Times New Roman"/>
                <w:sz w:val="28"/>
                <w:szCs w:val="28"/>
              </w:rPr>
              <w:t>- рост заработной платы за счет стимулирующих выплат педагогическому персоналу</w:t>
            </w:r>
          </w:p>
        </w:tc>
      </w:tr>
      <w:tr w14:paraId="31808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14:paraId="6D46234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Воспитанники</w:t>
            </w:r>
          </w:p>
        </w:tc>
        <w:tc>
          <w:tcPr>
            <w:tcW w:w="6521" w:type="dxa"/>
          </w:tcPr>
          <w:p w14:paraId="7F5DF417">
            <w:pPr>
              <w:pStyle w:val="21"/>
              <w:rPr>
                <w:rFonts w:eastAsia="Times New Roman"/>
                <w:sz w:val="28"/>
                <w:szCs w:val="28"/>
              </w:rPr>
            </w:pPr>
            <w:r>
              <w:rPr>
                <w:rFonts w:eastAsia="Times New Roman"/>
                <w:sz w:val="28"/>
                <w:szCs w:val="28"/>
              </w:rPr>
              <w:t xml:space="preserve">- оценка качества дошкольного образования (показатели мониторинга); </w:t>
            </w:r>
          </w:p>
          <w:p w14:paraId="4EA7D6DB">
            <w:pPr>
              <w:pStyle w:val="21"/>
              <w:rPr>
                <w:rFonts w:eastAsia="Times New Roman"/>
                <w:sz w:val="28"/>
                <w:szCs w:val="28"/>
              </w:rPr>
            </w:pPr>
            <w:r>
              <w:rPr>
                <w:rFonts w:eastAsia="Times New Roman"/>
                <w:sz w:val="28"/>
                <w:szCs w:val="28"/>
              </w:rPr>
              <w:t xml:space="preserve">- число воспитанников, участвующих в педагогических событиях муниципального, регионального и федерального уровня; </w:t>
            </w:r>
          </w:p>
          <w:p w14:paraId="5BF03491">
            <w:pPr>
              <w:pStyle w:val="21"/>
              <w:rPr>
                <w:rFonts w:eastAsia="Times New Roman"/>
                <w:sz w:val="28"/>
                <w:szCs w:val="28"/>
              </w:rPr>
            </w:pPr>
            <w:r>
              <w:rPr>
                <w:rFonts w:eastAsia="Times New Roman"/>
                <w:sz w:val="28"/>
                <w:szCs w:val="28"/>
              </w:rPr>
              <w:t xml:space="preserve">- число воспитанников, занятых в системе дополнительного образования; </w:t>
            </w:r>
          </w:p>
          <w:p w14:paraId="4734780D">
            <w:pPr>
              <w:pStyle w:val="21"/>
              <w:rPr>
                <w:rFonts w:eastAsia="Times New Roman"/>
                <w:sz w:val="28"/>
                <w:szCs w:val="28"/>
              </w:rPr>
            </w:pPr>
            <w:r>
              <w:rPr>
                <w:rFonts w:eastAsia="Times New Roman"/>
                <w:sz w:val="28"/>
                <w:szCs w:val="28"/>
              </w:rPr>
              <w:t xml:space="preserve">- удовлетворённость услугами дополнительного образования </w:t>
            </w:r>
          </w:p>
        </w:tc>
      </w:tr>
      <w:tr w14:paraId="4B1B4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14:paraId="3193E01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Семьи воспитанников</w:t>
            </w:r>
          </w:p>
        </w:tc>
        <w:tc>
          <w:tcPr>
            <w:tcW w:w="6521" w:type="dxa"/>
          </w:tcPr>
          <w:p w14:paraId="7778944D">
            <w:pPr>
              <w:pStyle w:val="21"/>
              <w:rPr>
                <w:rFonts w:eastAsia="Times New Roman"/>
                <w:sz w:val="28"/>
                <w:szCs w:val="28"/>
              </w:rPr>
            </w:pPr>
            <w:r>
              <w:rPr>
                <w:rFonts w:eastAsia="Times New Roman"/>
                <w:sz w:val="28"/>
                <w:szCs w:val="28"/>
              </w:rPr>
              <w:t xml:space="preserve">- удовлетворённость семей воспитанников услугами, которыми оказывает им ДОУ </w:t>
            </w:r>
          </w:p>
        </w:tc>
      </w:tr>
      <w:tr w14:paraId="6F085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14:paraId="45B7B79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Социальные партнеры</w:t>
            </w:r>
          </w:p>
        </w:tc>
        <w:tc>
          <w:tcPr>
            <w:tcW w:w="6521" w:type="dxa"/>
          </w:tcPr>
          <w:p w14:paraId="4FCDC30C">
            <w:pPr>
              <w:pStyle w:val="21"/>
              <w:rPr>
                <w:rFonts w:eastAsia="Times New Roman"/>
                <w:sz w:val="28"/>
                <w:szCs w:val="28"/>
              </w:rPr>
            </w:pPr>
            <w:r>
              <w:rPr>
                <w:rFonts w:eastAsia="Times New Roman"/>
                <w:sz w:val="28"/>
                <w:szCs w:val="28"/>
              </w:rPr>
              <w:t>- достаточность социальных партнёров, их необходимость и качественные показатели совместных проектов</w:t>
            </w:r>
          </w:p>
        </w:tc>
      </w:tr>
    </w:tbl>
    <w:p w14:paraId="3C615185">
      <w:pPr>
        <w:pStyle w:val="2"/>
        <w:spacing w:before="0" w:line="240" w:lineRule="auto"/>
        <w:ind w:right="567"/>
        <w:jc w:val="center"/>
        <w:rPr>
          <w:rFonts w:ascii="Times New Roman" w:hAnsi="Times New Roman" w:cs="Times New Roman"/>
          <w:color w:val="auto"/>
        </w:rPr>
      </w:pPr>
    </w:p>
    <w:p w14:paraId="26D2C16C">
      <w:pPr>
        <w:pStyle w:val="2"/>
        <w:spacing w:before="0" w:line="240" w:lineRule="auto"/>
        <w:ind w:right="567"/>
        <w:jc w:val="center"/>
        <w:rPr>
          <w:rFonts w:ascii="Times New Roman" w:hAnsi="Times New Roman" w:cs="Times New Roman"/>
          <w:color w:val="auto"/>
        </w:rPr>
      </w:pPr>
      <w:r>
        <w:rPr>
          <w:rFonts w:ascii="Times New Roman" w:hAnsi="Times New Roman" w:cs="Times New Roman"/>
          <w:color w:val="auto"/>
        </w:rPr>
        <w:t>4. Аналитическое и прогностическое обоснование программы, ее соответствие приоритетным направлениям развития системы образования РФ</w:t>
      </w:r>
    </w:p>
    <w:p w14:paraId="121955F5">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Для современного этапа развития общества (изменение политических и социально- экономических путей его развития) характерно становление принципиально новых приоритетов, требований к системе образования в целом и её начальному звену – дошкольному воспитанию. Важнейшим требованием является повышение качества образования. Данная проблема находит решение в концепции модернизации российского образования. Для реализации цели модернизации образования (создание механизма устойчивого развития образовательной системы) выдвинуты приоритетные задачи:</w:t>
      </w:r>
    </w:p>
    <w:p w14:paraId="70D18883">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 достижение нового современного качества дошкольного, общего и профессионального образования;</w:t>
      </w:r>
    </w:p>
    <w:p w14:paraId="6EF07A51">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 обеспечение доступности и равных возможностей получения полноценного образования;</w:t>
      </w:r>
    </w:p>
    <w:p w14:paraId="4A2BBFB2">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 повышение социального статуса и профессионализма работников образования;</w:t>
      </w:r>
    </w:p>
    <w:p w14:paraId="63848DC1">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 повышение роли всех участников образовательного процесса – воспитанника, педагога, родителя, образовательного учреждения.</w:t>
      </w:r>
    </w:p>
    <w:p w14:paraId="525E4E3D">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Проблема поиска путей обеспечения качества образования затрагивает и систему дошкольного воспитания. Изменения, происходящие в обществе, влекут за собой изменения в работе дошкольных учреждений.</w:t>
      </w:r>
    </w:p>
    <w:p w14:paraId="03EB5F0E">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Современная дошкольная образовательная организация – это сложный механизм, стремящийся к развитию, ищущий новые возможности, создающий необходимые условия для удовлетворения потребностей ребёнка, семьи, общества, обеспечивающий условия для творческой, профессиональной работы педагогов, отвечающий самым современным требованиям. В настоящее время выбор направлений дошкольного учреждения и следование им зависит от каждого члена коллектива. В современных условиях требования к педагогу очень высоки, ведь воспитатель является главным действующим лицом педагогического процесса.</w:t>
      </w:r>
    </w:p>
    <w:p w14:paraId="4CBC952B">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Педагог должен приобретать новые знания, получать больше информации, решать новые задачи, совершенствовать навыки и умения, а также часто менять рабочие привычки, ценности, иметь соответствующую квалификационную категорию.</w:t>
      </w:r>
    </w:p>
    <w:p w14:paraId="7A029D1A">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Новая нормативно-правовая база является реальной основой для изменения направленности работы детского сада, его ориентации на семью, как основного потребителя.</w:t>
      </w:r>
    </w:p>
    <w:p w14:paraId="10D851A4">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В связи с тем, что реформа дошкольного образования всё шире разворачивается в направлении развития его вариативности, проблема регуляции качества образования приобретает особую актуальность. Педагогический коллектив выбирает приоритетное направление своей работы, то есть основные услуги, а в соответствии с потребностями родителей и со своими реальными возможностями – организует дополнительные услуги.</w:t>
      </w:r>
    </w:p>
    <w:p w14:paraId="723B469C">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Для разработки программы развития ДОУ была создана творческая группа, в которую вошли заведующий ДОУ, старший воспитатель, специалисты и воспитатели.</w:t>
      </w:r>
    </w:p>
    <w:p w14:paraId="7684E6B3">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Деятельность творческой группы включала несколько этапов:</w:t>
      </w:r>
    </w:p>
    <w:p w14:paraId="100E648F">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-анализ внутренней среды (сильные и слабые стороны ДОУ, соответствие его результативности современным требованиям) и внешней среды (анализ образовательной политики на федеральном, региональном и муниципальном уровне, анализ социального заказа микросоциума);</w:t>
      </w:r>
    </w:p>
    <w:p w14:paraId="4690D623">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-разработка концепции образовательного учреждения, которая включает в себя: миссию ДОУ, его философию, образ педагога и выпускника ДОУ;</w:t>
      </w:r>
    </w:p>
    <w:p w14:paraId="61CEBBA5">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-определение стратегических целей и задач;</w:t>
      </w:r>
    </w:p>
    <w:p w14:paraId="05F52B67">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-разработка социально-педагогических, организационно-методических,  управленческих, координирующих и контролирующих мероприятий, направленных на реализацию программы развития ДОУ.</w:t>
      </w:r>
    </w:p>
    <w:p w14:paraId="11D97D8B">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Кроме этого, деятельность творческой группы основывалась на следующих принципах:</w:t>
      </w:r>
    </w:p>
    <w:p w14:paraId="26FBE851">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-принцип системности означает, что все элементы образовательного учреждения взаимосвязаны и их деятельность направлена на достижение общего результата;</w:t>
      </w:r>
    </w:p>
    <w:p w14:paraId="59B20A8D">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-принцип участия, т.е. каждый сотрудник ДОУ должен стать участником проектной деятельности, планы (проекты) дошкольного учреждения становятся личными планами (проектами) педагогов, возрастает мотивация сотрудников на участие в общей деятельности, что сказывается на качестве конечного результата;</w:t>
      </w:r>
    </w:p>
    <w:p w14:paraId="28CF0842">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-принцип непрерывности, процесс планирования и проектирования в ДОУ осуществляется педагогами постоянно;</w:t>
      </w:r>
    </w:p>
    <w:p w14:paraId="0217C09A">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-принцип гибкости заключается в придании процессу планирования способности менять свою направленность в связи с возникновением непредвиденных обстоятельств</w:t>
      </w:r>
      <w:r>
        <w:rPr>
          <w:rFonts w:ascii="TimesNewRomanPSMT" w:eastAsia="TimesNewRomanPSMT" w:cs="TimesNewRomanPSMT"/>
          <w:sz w:val="24"/>
          <w:szCs w:val="24"/>
        </w:rPr>
        <w:t>.</w:t>
      </w:r>
    </w:p>
    <w:p w14:paraId="4C8F0F81">
      <w:pPr>
        <w:autoSpaceDE w:val="0"/>
        <w:autoSpaceDN w:val="0"/>
        <w:adjustRightInd w:val="0"/>
        <w:spacing w:after="0" w:line="240" w:lineRule="auto"/>
        <w:ind w:right="567"/>
        <w:jc w:val="both"/>
        <w:rPr>
          <w:rFonts w:ascii="Times New Roman" w:hAnsi="Times New Roman" w:eastAsia="TimesNewRomanPSMT" w:cs="Times New Roman"/>
          <w:sz w:val="28"/>
          <w:szCs w:val="28"/>
        </w:rPr>
      </w:pPr>
    </w:p>
    <w:p w14:paraId="5B3A2083">
      <w:pPr>
        <w:pStyle w:val="3"/>
        <w:spacing w:before="0" w:beforeAutospacing="0"/>
        <w:ind w:right="567"/>
        <w:jc w:val="center"/>
        <w:rPr>
          <w:b w:val="0"/>
          <w:i/>
          <w:sz w:val="28"/>
          <w:szCs w:val="28"/>
        </w:rPr>
      </w:pPr>
      <w:r>
        <w:rPr>
          <w:sz w:val="28"/>
          <w:szCs w:val="28"/>
        </w:rPr>
        <w:t>4.1.Краткая информационная справка об образовательной организации</w:t>
      </w:r>
    </w:p>
    <w:tbl>
      <w:tblPr>
        <w:tblStyle w:val="14"/>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5812"/>
      </w:tblGrid>
      <w:tr w14:paraId="76DD1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1C14983">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Полное наименование учреждения:</w:t>
            </w:r>
          </w:p>
        </w:tc>
        <w:tc>
          <w:tcPr>
            <w:tcW w:w="5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2816E85">
            <w:pPr>
              <w:spacing w:after="0" w:line="240" w:lineRule="auto"/>
              <w:ind w:right="567"/>
              <w:rPr>
                <w:rFonts w:ascii="Times New Roman" w:hAnsi="Times New Roman" w:eastAsia="Times New Roman" w:cs="Times New Roman"/>
                <w:sz w:val="28"/>
                <w:szCs w:val="28"/>
              </w:rPr>
            </w:pPr>
            <w:r>
              <w:rPr>
                <w:rFonts w:ascii="Times New Roman" w:hAnsi="Times New Roman"/>
                <w:sz w:val="28"/>
                <w:szCs w:val="28"/>
              </w:rPr>
              <w:t>Муниципальное казенное дошкольное образовательное учреждение «Детский сад общеразвивающего вида с приоритетным осуществлением художественно- эстетического направления развития воспитанников № 5 «Солнышко» города Новопавловска</w:t>
            </w:r>
          </w:p>
        </w:tc>
      </w:tr>
      <w:tr w14:paraId="53A6A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66F4294">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Сокращенное наименование учреждения:</w:t>
            </w:r>
          </w:p>
        </w:tc>
        <w:tc>
          <w:tcPr>
            <w:tcW w:w="5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AF8A01D">
            <w:pPr>
              <w:pStyle w:val="18"/>
              <w:ind w:left="0" w:leftChars="0" w:right="567" w:firstLine="0" w:firstLineChars="0"/>
              <w:jc w:val="both"/>
              <w:rPr>
                <w:rFonts w:hint="default" w:ascii="Times New Roman" w:hAnsi="Times New Roman" w:cs="Times New Roman"/>
                <w:sz w:val="28"/>
                <w:szCs w:val="28"/>
                <w:lang w:val="ru-RU"/>
              </w:rPr>
            </w:pPr>
            <w:r>
              <w:rPr>
                <w:rFonts w:ascii="Times New Roman" w:hAnsi="Times New Roman" w:cs="Times New Roman"/>
                <w:sz w:val="28"/>
                <w:szCs w:val="28"/>
              </w:rPr>
              <w:t>М</w:t>
            </w:r>
            <w:r>
              <w:rPr>
                <w:rFonts w:ascii="Times New Roman" w:hAnsi="Times New Roman" w:cs="Times New Roman"/>
                <w:sz w:val="28"/>
                <w:szCs w:val="28"/>
                <w:lang w:val="ru-RU"/>
              </w:rPr>
              <w:t>К</w:t>
            </w:r>
            <w:r>
              <w:rPr>
                <w:rFonts w:ascii="Times New Roman" w:hAnsi="Times New Roman" w:cs="Times New Roman"/>
                <w:sz w:val="28"/>
                <w:szCs w:val="28"/>
              </w:rPr>
              <w:t xml:space="preserve">ДОУ  Детский сад № </w:t>
            </w:r>
            <w:r>
              <w:rPr>
                <w:rFonts w:hint="default" w:ascii="Times New Roman" w:hAnsi="Times New Roman" w:cs="Times New Roman"/>
                <w:sz w:val="28"/>
                <w:szCs w:val="28"/>
                <w:lang w:val="ru-RU"/>
              </w:rPr>
              <w:t>5 «Солнышко</w:t>
            </w:r>
            <w:r>
              <w:rPr>
                <w:rFonts w:ascii="Times New Roman" w:hAnsi="Times New Roman" w:cs="Times New Roman"/>
                <w:sz w:val="28"/>
                <w:szCs w:val="28"/>
              </w:rPr>
              <w:t>»</w:t>
            </w:r>
            <w:r>
              <w:rPr>
                <w:rFonts w:hint="default" w:ascii="Times New Roman" w:hAnsi="Times New Roman" w:cs="Times New Roman"/>
                <w:sz w:val="28"/>
                <w:szCs w:val="28"/>
                <w:lang w:val="ru-RU"/>
              </w:rPr>
              <w:t xml:space="preserve"> г. Новопавловска</w:t>
            </w:r>
          </w:p>
        </w:tc>
      </w:tr>
      <w:tr w14:paraId="465FA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6A27DE7">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Тип учреждения</w:t>
            </w:r>
          </w:p>
        </w:tc>
        <w:tc>
          <w:tcPr>
            <w:tcW w:w="5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32A9BA4">
            <w:pPr>
              <w:spacing w:after="0" w:line="240" w:lineRule="auto"/>
              <w:ind w:right="567"/>
              <w:rPr>
                <w:rFonts w:ascii="Times New Roman" w:hAnsi="Times New Roman" w:eastAsia="Times New Roman" w:cs="Times New Roman"/>
                <w:sz w:val="28"/>
                <w:szCs w:val="28"/>
              </w:rPr>
            </w:pPr>
            <w:r>
              <w:rPr>
                <w:rFonts w:ascii="Times New Roman" w:hAnsi="Times New Roman" w:eastAsia="Times New Roman" w:cs="Times New Roman"/>
                <w:sz w:val="28"/>
                <w:szCs w:val="28"/>
              </w:rPr>
              <w:t>Дошкольная образовательная организация</w:t>
            </w:r>
          </w:p>
        </w:tc>
      </w:tr>
      <w:tr w14:paraId="5C00D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97BD0D3">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Организационно – правовая форма</w:t>
            </w:r>
          </w:p>
        </w:tc>
        <w:tc>
          <w:tcPr>
            <w:tcW w:w="5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3E9C7FC">
            <w:pPr>
              <w:spacing w:after="0" w:line="240" w:lineRule="auto"/>
              <w:ind w:right="567"/>
              <w:rPr>
                <w:rFonts w:ascii="Times New Roman" w:hAnsi="Times New Roman" w:eastAsia="Times New Roman" w:cs="Times New Roman"/>
                <w:sz w:val="28"/>
                <w:szCs w:val="28"/>
              </w:rPr>
            </w:pPr>
            <w:r>
              <w:rPr>
                <w:rFonts w:ascii="Times New Roman" w:hAnsi="Times New Roman" w:eastAsia="Times New Roman" w:cs="Times New Roman"/>
                <w:sz w:val="28"/>
                <w:szCs w:val="28"/>
                <w:lang w:val="ru-RU"/>
              </w:rPr>
              <w:t>Казенное</w:t>
            </w:r>
            <w:r>
              <w:rPr>
                <w:rFonts w:ascii="Times New Roman" w:hAnsi="Times New Roman" w:eastAsia="Times New Roman" w:cs="Times New Roman"/>
                <w:sz w:val="28"/>
                <w:szCs w:val="28"/>
              </w:rPr>
              <w:t xml:space="preserve"> учреждение</w:t>
            </w:r>
          </w:p>
        </w:tc>
      </w:tr>
      <w:tr w14:paraId="405B8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980E3D8">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Форма собственности</w:t>
            </w:r>
          </w:p>
        </w:tc>
        <w:tc>
          <w:tcPr>
            <w:tcW w:w="5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240CA98">
            <w:pPr>
              <w:spacing w:after="0" w:line="240" w:lineRule="auto"/>
              <w:ind w:right="567"/>
              <w:rPr>
                <w:rFonts w:ascii="Times New Roman" w:hAnsi="Times New Roman" w:eastAsia="Times New Roman" w:cs="Times New Roman"/>
                <w:sz w:val="28"/>
                <w:szCs w:val="28"/>
              </w:rPr>
            </w:pPr>
            <w:r>
              <w:rPr>
                <w:rFonts w:ascii="Times New Roman" w:hAnsi="Times New Roman" w:eastAsia="Times New Roman" w:cs="Times New Roman"/>
                <w:sz w:val="28"/>
                <w:szCs w:val="28"/>
              </w:rPr>
              <w:t>Муниципальная</w:t>
            </w:r>
          </w:p>
        </w:tc>
      </w:tr>
      <w:tr w14:paraId="274A8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812F93F">
            <w:pPr>
              <w:spacing w:after="0" w:line="240" w:lineRule="auto"/>
              <w:ind w:right="567"/>
              <w:rPr>
                <w:rFonts w:ascii="Times New Roman" w:hAnsi="Times New Roman" w:eastAsia="Times New Roman" w:cs="Times New Roman"/>
                <w:sz w:val="28"/>
                <w:szCs w:val="28"/>
              </w:rPr>
            </w:pPr>
            <w:r>
              <w:rPr>
                <w:rFonts w:ascii="Times New Roman" w:hAnsi="Times New Roman" w:eastAsia="Times New Roman" w:cs="Times New Roman"/>
                <w:sz w:val="28"/>
                <w:szCs w:val="28"/>
              </w:rPr>
              <w:t>Руководитель:</w:t>
            </w:r>
          </w:p>
        </w:tc>
        <w:tc>
          <w:tcPr>
            <w:tcW w:w="5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0D388F1">
            <w:pPr>
              <w:spacing w:after="0" w:line="240" w:lineRule="auto"/>
              <w:ind w:right="567"/>
              <w:rPr>
                <w:rFonts w:hint="default"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Сигарева</w:t>
            </w:r>
            <w:r>
              <w:rPr>
                <w:rFonts w:hint="default" w:ascii="Times New Roman" w:hAnsi="Times New Roman" w:eastAsia="Times New Roman" w:cs="Times New Roman"/>
                <w:sz w:val="28"/>
                <w:szCs w:val="28"/>
                <w:lang w:val="ru-RU"/>
              </w:rPr>
              <w:t xml:space="preserve"> Алина Сергеевна</w:t>
            </w:r>
          </w:p>
        </w:tc>
      </w:tr>
      <w:tr w14:paraId="7A4A1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BA6060F">
            <w:pPr>
              <w:spacing w:after="0" w:line="240" w:lineRule="auto"/>
              <w:ind w:right="567"/>
              <w:rPr>
                <w:rFonts w:ascii="Times New Roman" w:hAnsi="Times New Roman" w:eastAsia="Times New Roman" w:cs="Times New Roman"/>
                <w:sz w:val="28"/>
                <w:szCs w:val="28"/>
              </w:rPr>
            </w:pPr>
            <w:r>
              <w:rPr>
                <w:rFonts w:ascii="Times New Roman" w:hAnsi="Times New Roman" w:eastAsia="Times New Roman" w:cs="Times New Roman"/>
                <w:sz w:val="28"/>
                <w:szCs w:val="28"/>
              </w:rPr>
              <w:t>Юридический адрес:</w:t>
            </w:r>
          </w:p>
        </w:tc>
        <w:tc>
          <w:tcPr>
            <w:tcW w:w="5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CDD2409">
            <w:pPr>
              <w:spacing w:after="0" w:line="240" w:lineRule="auto"/>
              <w:ind w:right="567"/>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ru-RU"/>
              </w:rPr>
              <w:t>357300</w:t>
            </w:r>
            <w:r>
              <w:rPr>
                <w:rFonts w:ascii="Times New Roman" w:hAnsi="Times New Roman" w:eastAsia="Times New Roman" w:cs="Times New Roman"/>
                <w:sz w:val="28"/>
                <w:szCs w:val="28"/>
              </w:rPr>
              <w:t xml:space="preserve">, Российская Федерация, </w:t>
            </w:r>
            <w:r>
              <w:rPr>
                <w:rFonts w:ascii="Times New Roman" w:hAnsi="Times New Roman" w:eastAsia="Times New Roman" w:cs="Times New Roman"/>
                <w:sz w:val="28"/>
                <w:szCs w:val="28"/>
                <w:lang w:val="ru-RU"/>
              </w:rPr>
              <w:t>Ставропольский</w:t>
            </w:r>
            <w:r>
              <w:rPr>
                <w:rFonts w:hint="default" w:ascii="Times New Roman" w:hAnsi="Times New Roman" w:eastAsia="Times New Roman" w:cs="Times New Roman"/>
                <w:sz w:val="28"/>
                <w:szCs w:val="28"/>
                <w:lang w:val="ru-RU"/>
              </w:rPr>
              <w:t xml:space="preserve"> край</w:t>
            </w:r>
            <w:r>
              <w:rPr>
                <w:rFonts w:ascii="Times New Roman" w:hAnsi="Times New Roman" w:eastAsia="Times New Roman" w:cs="Times New Roman"/>
                <w:sz w:val="28"/>
                <w:szCs w:val="28"/>
              </w:rPr>
              <w:t xml:space="preserve">, город </w:t>
            </w:r>
            <w:r>
              <w:rPr>
                <w:rFonts w:ascii="Times New Roman" w:hAnsi="Times New Roman" w:eastAsia="Times New Roman" w:cs="Times New Roman"/>
                <w:sz w:val="28"/>
                <w:szCs w:val="28"/>
                <w:lang w:val="ru-RU"/>
              </w:rPr>
              <w:t>Новопавловск</w:t>
            </w:r>
            <w:r>
              <w:rPr>
                <w:rFonts w:ascii="Times New Roman" w:hAnsi="Times New Roman" w:eastAsia="Times New Roman" w:cs="Times New Roman"/>
                <w:sz w:val="28"/>
                <w:szCs w:val="28"/>
              </w:rPr>
              <w:t xml:space="preserve">, улица </w:t>
            </w:r>
            <w:r>
              <w:rPr>
                <w:rFonts w:ascii="Times New Roman" w:hAnsi="Times New Roman" w:eastAsia="Times New Roman" w:cs="Times New Roman"/>
                <w:sz w:val="28"/>
                <w:szCs w:val="28"/>
                <w:lang w:val="ru-RU"/>
              </w:rPr>
              <w:t>Комсомольская</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ru-RU"/>
              </w:rPr>
              <w:t>75</w:t>
            </w:r>
          </w:p>
        </w:tc>
      </w:tr>
      <w:tr w14:paraId="1142E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FDA0A12">
            <w:pPr>
              <w:spacing w:after="0" w:line="240" w:lineRule="auto"/>
              <w:ind w:right="567"/>
              <w:rPr>
                <w:rFonts w:ascii="Times New Roman" w:hAnsi="Times New Roman" w:eastAsia="Times New Roman" w:cs="Times New Roman"/>
                <w:sz w:val="28"/>
                <w:szCs w:val="28"/>
              </w:rPr>
            </w:pPr>
            <w:r>
              <w:rPr>
                <w:rFonts w:ascii="Times New Roman" w:hAnsi="Times New Roman" w:eastAsia="Times New Roman" w:cs="Times New Roman"/>
                <w:sz w:val="28"/>
                <w:szCs w:val="28"/>
              </w:rPr>
              <w:t>Телефоны:</w:t>
            </w:r>
          </w:p>
        </w:tc>
        <w:tc>
          <w:tcPr>
            <w:tcW w:w="5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F20D3D6">
            <w:pPr>
              <w:spacing w:after="0" w:line="240" w:lineRule="auto"/>
              <w:ind w:right="567"/>
              <w:rPr>
                <w:rFonts w:hint="default" w:ascii="Times New Roman" w:hAnsi="Times New Roman" w:eastAsia="Times New Roman" w:cs="Times New Roman"/>
                <w:sz w:val="28"/>
                <w:szCs w:val="28"/>
                <w:lang w:val="ru-RU"/>
              </w:rPr>
            </w:pPr>
            <w:r>
              <w:rPr>
                <w:rFonts w:ascii="Times New Roman" w:hAnsi="Times New Roman" w:eastAsia="Times New Roman" w:cs="Times New Roman"/>
                <w:sz w:val="28"/>
                <w:szCs w:val="28"/>
              </w:rPr>
              <w:t>(8</w:t>
            </w:r>
            <w:r>
              <w:rPr>
                <w:rFonts w:hint="default" w:ascii="Times New Roman" w:hAnsi="Times New Roman" w:eastAsia="Times New Roman" w:cs="Times New Roman"/>
                <w:sz w:val="28"/>
                <w:szCs w:val="28"/>
                <w:lang w:val="ru-RU"/>
              </w:rPr>
              <w:t>87938</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ru-RU"/>
              </w:rPr>
              <w:t>4-20-63</w:t>
            </w:r>
          </w:p>
        </w:tc>
      </w:tr>
      <w:tr w14:paraId="2577D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A9E125A">
            <w:pPr>
              <w:spacing w:after="0" w:line="240" w:lineRule="auto"/>
              <w:ind w:right="567"/>
              <w:rPr>
                <w:rFonts w:ascii="Times New Roman" w:hAnsi="Times New Roman" w:eastAsia="Times New Roman" w:cs="Times New Roman"/>
                <w:sz w:val="28"/>
                <w:szCs w:val="28"/>
              </w:rPr>
            </w:pPr>
            <w:r>
              <w:rPr>
                <w:rFonts w:ascii="Times New Roman" w:hAnsi="Times New Roman" w:eastAsia="Times New Roman" w:cs="Times New Roman"/>
                <w:sz w:val="28"/>
                <w:szCs w:val="28"/>
              </w:rPr>
              <w:t>Электронная почта:</w:t>
            </w:r>
          </w:p>
        </w:tc>
        <w:tc>
          <w:tcPr>
            <w:tcW w:w="5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4FFC3A6">
            <w:pPr>
              <w:spacing w:after="0" w:line="240" w:lineRule="auto"/>
              <w:ind w:right="567"/>
              <w:rPr>
                <w:rFonts w:ascii="Times New Roman" w:hAnsi="Times New Roman" w:eastAsia="Times New Roman" w:cs="Times New Roman"/>
                <w:sz w:val="28"/>
                <w:szCs w:val="28"/>
                <w:lang w:val="en-US"/>
              </w:rPr>
            </w:pPr>
            <w:r>
              <w:rPr>
                <w:rFonts w:hint="default" w:ascii="Times New Roman" w:hAnsi="Times New Roman" w:eastAsia="Times New Roman"/>
                <w:sz w:val="28"/>
                <w:szCs w:val="28"/>
                <w:lang w:val="en-US"/>
              </w:rPr>
              <w:t>dssolnyshko5@mail.ru</w:t>
            </w:r>
          </w:p>
        </w:tc>
      </w:tr>
      <w:tr w14:paraId="7BF75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1E8F182">
            <w:pPr>
              <w:spacing w:after="0" w:line="240" w:lineRule="auto"/>
              <w:ind w:right="567"/>
              <w:rPr>
                <w:rFonts w:ascii="Times New Roman" w:hAnsi="Times New Roman" w:eastAsia="Times New Roman" w:cs="Times New Roman"/>
                <w:sz w:val="28"/>
                <w:szCs w:val="28"/>
              </w:rPr>
            </w:pPr>
            <w:r>
              <w:rPr>
                <w:rFonts w:ascii="Times New Roman" w:hAnsi="Times New Roman" w:eastAsia="Times New Roman" w:cs="Times New Roman"/>
                <w:sz w:val="28"/>
                <w:szCs w:val="28"/>
              </w:rPr>
              <w:t>Официальный сайт:</w:t>
            </w:r>
          </w:p>
        </w:tc>
        <w:tc>
          <w:tcPr>
            <w:tcW w:w="5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8B8E926">
            <w:pPr>
              <w:spacing w:after="0" w:line="240" w:lineRule="auto"/>
              <w:ind w:right="567"/>
              <w:rPr>
                <w:rFonts w:ascii="Times New Roman" w:hAnsi="Times New Roman" w:eastAsia="Times New Roman" w:cs="Times New Roman"/>
                <w:sz w:val="28"/>
                <w:szCs w:val="28"/>
                <w:lang w:val="en-US"/>
              </w:rPr>
            </w:pPr>
            <w:r>
              <w:rPr>
                <w:rFonts w:hint="default" w:ascii="Times New Roman" w:hAnsi="Times New Roman" w:eastAsia="Times New Roman"/>
                <w:sz w:val="28"/>
                <w:szCs w:val="28"/>
                <w:lang w:val="en-US"/>
              </w:rPr>
              <w:t>https://ds5-novopavlovsk-r07.gosweb.gosuslugi.ru/</w:t>
            </w:r>
          </w:p>
        </w:tc>
      </w:tr>
      <w:tr w14:paraId="213B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4650B04">
            <w:pPr>
              <w:spacing w:after="0" w:line="240" w:lineRule="auto"/>
              <w:ind w:right="567"/>
              <w:rPr>
                <w:rFonts w:ascii="Times New Roman" w:hAnsi="Times New Roman" w:eastAsia="Times New Roman" w:cs="Times New Roman"/>
                <w:sz w:val="28"/>
                <w:szCs w:val="28"/>
              </w:rPr>
            </w:pPr>
            <w:r>
              <w:rPr>
                <w:rFonts w:ascii="Times New Roman" w:hAnsi="Times New Roman" w:eastAsia="Times New Roman" w:cs="Times New Roman"/>
                <w:sz w:val="28"/>
                <w:szCs w:val="28"/>
              </w:rPr>
              <w:t>Учредитель:</w:t>
            </w:r>
          </w:p>
        </w:tc>
        <w:tc>
          <w:tcPr>
            <w:tcW w:w="5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F99BAE8">
            <w:pPr>
              <w:pStyle w:val="4"/>
              <w:keepNext w:val="0"/>
              <w:keepLines w:val="0"/>
              <w:widowControl/>
              <w:suppressLineNumbers w:val="0"/>
              <w:shd w:val="clear" w:fill="FFFFFF"/>
              <w:spacing w:before="0" w:beforeAutospacing="0" w:after="0" w:afterAutospacing="0" w:line="15" w:lineRule="atLeast"/>
              <w:ind w:left="0" w:firstLine="0"/>
              <w:rPr>
                <w:rFonts w:ascii="Times New Roman" w:hAnsi="Times New Roman" w:eastAsia="Times New Roman" w:cs="Times New Roman"/>
                <w:sz w:val="28"/>
                <w:szCs w:val="28"/>
              </w:rPr>
            </w:pPr>
            <w:r>
              <w:rPr>
                <w:rFonts w:hint="default" w:ascii="Times New Roman" w:hAnsi="Times New Roman" w:eastAsia="LatoWeb" w:cs="Times New Roman"/>
                <w:b w:val="0"/>
                <w:bCs w:val="0"/>
                <w:i w:val="0"/>
                <w:iCs w:val="0"/>
                <w:caps w:val="0"/>
                <w:color w:val="auto"/>
                <w:spacing w:val="0"/>
                <w:sz w:val="28"/>
                <w:szCs w:val="28"/>
                <w:shd w:val="clear" w:fill="FFFFFF"/>
              </w:rPr>
              <w:t>Управление образования администрации Кировского муниципального округа Ставропольского края</w:t>
            </w:r>
          </w:p>
        </w:tc>
      </w:tr>
      <w:tr w14:paraId="19D6E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E829AC5">
            <w:pPr>
              <w:spacing w:after="0" w:line="240" w:lineRule="auto"/>
              <w:ind w:right="567"/>
              <w:rPr>
                <w:rFonts w:ascii="Times New Roman" w:hAnsi="Times New Roman" w:eastAsia="Times New Roman" w:cs="Times New Roman"/>
                <w:sz w:val="28"/>
                <w:szCs w:val="28"/>
              </w:rPr>
            </w:pPr>
            <w:r>
              <w:rPr>
                <w:rFonts w:ascii="Times New Roman" w:hAnsi="Times New Roman" w:eastAsia="Times New Roman" w:cs="Times New Roman"/>
                <w:sz w:val="28"/>
                <w:szCs w:val="28"/>
              </w:rPr>
              <w:t>Год основания:</w:t>
            </w:r>
          </w:p>
        </w:tc>
        <w:tc>
          <w:tcPr>
            <w:tcW w:w="5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7CF694E">
            <w:pPr>
              <w:spacing w:after="0" w:line="240" w:lineRule="auto"/>
              <w:ind w:right="567"/>
              <w:rPr>
                <w:rFonts w:ascii="Times New Roman" w:hAnsi="Times New Roman" w:eastAsia="Times New Roman" w:cs="Times New Roman"/>
                <w:sz w:val="28"/>
                <w:szCs w:val="28"/>
              </w:rPr>
            </w:pPr>
            <w:r>
              <w:rPr>
                <w:rFonts w:ascii="Times New Roman" w:hAnsi="Times New Roman" w:eastAsia="Times New Roman" w:cs="Times New Roman"/>
                <w:sz w:val="28"/>
                <w:szCs w:val="28"/>
              </w:rPr>
              <w:t>1965 год ,2019</w:t>
            </w:r>
          </w:p>
        </w:tc>
      </w:tr>
      <w:tr w14:paraId="728DA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11D4275">
            <w:pPr>
              <w:spacing w:after="0" w:line="240" w:lineRule="auto"/>
              <w:ind w:right="567"/>
              <w:rPr>
                <w:rFonts w:ascii="Times New Roman" w:hAnsi="Times New Roman" w:eastAsia="Times New Roman" w:cs="Times New Roman"/>
                <w:sz w:val="28"/>
                <w:szCs w:val="28"/>
              </w:rPr>
            </w:pPr>
            <w:r>
              <w:rPr>
                <w:rFonts w:ascii="Times New Roman" w:hAnsi="Times New Roman" w:eastAsia="Times New Roman" w:cs="Times New Roman"/>
                <w:sz w:val="28"/>
                <w:szCs w:val="28"/>
              </w:rPr>
              <w:t>Форма обучения:</w:t>
            </w:r>
          </w:p>
        </w:tc>
        <w:tc>
          <w:tcPr>
            <w:tcW w:w="5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3C519D2">
            <w:pPr>
              <w:spacing w:after="0" w:line="240" w:lineRule="auto"/>
              <w:ind w:right="567"/>
              <w:rPr>
                <w:rFonts w:ascii="Times New Roman" w:hAnsi="Times New Roman" w:eastAsia="Times New Roman" w:cs="Times New Roman"/>
                <w:sz w:val="28"/>
                <w:szCs w:val="28"/>
              </w:rPr>
            </w:pPr>
            <w:r>
              <w:rPr>
                <w:rFonts w:ascii="Times New Roman" w:hAnsi="Times New Roman" w:eastAsia="Times New Roman" w:cs="Times New Roman"/>
                <w:sz w:val="28"/>
                <w:szCs w:val="28"/>
              </w:rPr>
              <w:t>очная</w:t>
            </w:r>
          </w:p>
        </w:tc>
      </w:tr>
      <w:tr w14:paraId="4C690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81C7047">
            <w:pPr>
              <w:spacing w:after="0" w:line="240" w:lineRule="auto"/>
              <w:ind w:right="567"/>
              <w:rPr>
                <w:rFonts w:ascii="Times New Roman" w:hAnsi="Times New Roman" w:eastAsia="Times New Roman" w:cs="Times New Roman"/>
                <w:sz w:val="28"/>
                <w:szCs w:val="28"/>
              </w:rPr>
            </w:pPr>
            <w:r>
              <w:rPr>
                <w:rFonts w:ascii="Times New Roman" w:hAnsi="Times New Roman" w:eastAsia="Times New Roman" w:cs="Times New Roman"/>
                <w:sz w:val="28"/>
                <w:szCs w:val="28"/>
              </w:rPr>
              <w:t>Срок обучения:</w:t>
            </w:r>
          </w:p>
        </w:tc>
        <w:tc>
          <w:tcPr>
            <w:tcW w:w="5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E50C880">
            <w:pPr>
              <w:spacing w:after="0" w:line="240" w:lineRule="auto"/>
              <w:ind w:right="567"/>
              <w:rPr>
                <w:rFonts w:ascii="Times New Roman" w:hAnsi="Times New Roman" w:eastAsia="Times New Roman" w:cs="Times New Roman"/>
                <w:sz w:val="28"/>
                <w:szCs w:val="28"/>
              </w:rPr>
            </w:pPr>
            <w:r>
              <w:rPr>
                <w:rFonts w:ascii="Times New Roman" w:hAnsi="Times New Roman" w:eastAsia="Times New Roman" w:cs="Times New Roman"/>
                <w:sz w:val="28"/>
                <w:szCs w:val="28"/>
              </w:rPr>
              <w:t>5 лет</w:t>
            </w:r>
          </w:p>
        </w:tc>
      </w:tr>
      <w:tr w14:paraId="56FB1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8BD5B7F">
            <w:pPr>
              <w:spacing w:after="0" w:line="240" w:lineRule="auto"/>
              <w:ind w:right="567"/>
              <w:rPr>
                <w:rFonts w:ascii="Times New Roman" w:hAnsi="Times New Roman" w:eastAsia="Times New Roman" w:cs="Times New Roman"/>
                <w:sz w:val="28"/>
                <w:szCs w:val="28"/>
              </w:rPr>
            </w:pPr>
            <w:r>
              <w:rPr>
                <w:rFonts w:ascii="Times New Roman" w:hAnsi="Times New Roman" w:eastAsia="Times New Roman" w:cs="Times New Roman"/>
                <w:sz w:val="28"/>
                <w:szCs w:val="28"/>
              </w:rPr>
              <w:t>Язык обучения:</w:t>
            </w:r>
          </w:p>
        </w:tc>
        <w:tc>
          <w:tcPr>
            <w:tcW w:w="5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B72556B">
            <w:pPr>
              <w:spacing w:after="0" w:line="240" w:lineRule="auto"/>
              <w:ind w:right="567"/>
              <w:rPr>
                <w:rFonts w:ascii="Times New Roman" w:hAnsi="Times New Roman" w:eastAsia="Times New Roman" w:cs="Times New Roman"/>
                <w:sz w:val="28"/>
                <w:szCs w:val="28"/>
              </w:rPr>
            </w:pPr>
            <w:r>
              <w:rPr>
                <w:rFonts w:ascii="Times New Roman" w:hAnsi="Times New Roman" w:eastAsia="Times New Roman" w:cs="Times New Roman"/>
                <w:sz w:val="28"/>
                <w:szCs w:val="28"/>
              </w:rPr>
              <w:t>русский</w:t>
            </w:r>
          </w:p>
        </w:tc>
      </w:tr>
      <w:tr w14:paraId="4623D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1F7A132">
            <w:pPr>
              <w:spacing w:after="0" w:line="240" w:lineRule="auto"/>
              <w:ind w:right="567"/>
              <w:rPr>
                <w:rFonts w:ascii="Times New Roman" w:hAnsi="Times New Roman" w:eastAsia="Times New Roman" w:cs="Times New Roman"/>
                <w:sz w:val="28"/>
                <w:szCs w:val="28"/>
              </w:rPr>
            </w:pPr>
            <w:r>
              <w:rPr>
                <w:rFonts w:ascii="Times New Roman" w:hAnsi="Times New Roman" w:eastAsia="Times New Roman" w:cs="Times New Roman"/>
                <w:sz w:val="28"/>
                <w:szCs w:val="28"/>
              </w:rPr>
              <w:t>Режим работы:</w:t>
            </w:r>
          </w:p>
        </w:tc>
        <w:tc>
          <w:tcPr>
            <w:tcW w:w="5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52FB03E">
            <w:pPr>
              <w:spacing w:after="0" w:line="240" w:lineRule="auto"/>
              <w:ind w:right="567"/>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Рабочая неделя – пятидневная, с понедельника по пятницу.</w:t>
            </w:r>
          </w:p>
          <w:p w14:paraId="052A7246">
            <w:pPr>
              <w:spacing w:after="0" w:line="240" w:lineRule="auto"/>
              <w:ind w:right="567"/>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Длительность пребывания детей в группах – 1</w:t>
            </w:r>
            <w:r>
              <w:rPr>
                <w:rFonts w:hint="default" w:ascii="Times New Roman" w:hAnsi="Times New Roman" w:eastAsia="Times New Roman" w:cs="Times New Roman"/>
                <w:iCs/>
                <w:sz w:val="28"/>
                <w:szCs w:val="28"/>
                <w:lang w:val="ru-RU"/>
              </w:rPr>
              <w:t>0</w:t>
            </w:r>
            <w:r>
              <w:rPr>
                <w:rFonts w:ascii="Times New Roman" w:hAnsi="Times New Roman" w:eastAsia="Times New Roman" w:cs="Times New Roman"/>
                <w:iCs/>
                <w:sz w:val="28"/>
                <w:szCs w:val="28"/>
              </w:rPr>
              <w:t xml:space="preserve"> часов.</w:t>
            </w:r>
          </w:p>
          <w:p w14:paraId="07A4293A">
            <w:pPr>
              <w:spacing w:after="0" w:line="240" w:lineRule="auto"/>
              <w:ind w:right="567"/>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Режим работы групп – с 7:</w:t>
            </w:r>
            <w:r>
              <w:rPr>
                <w:rFonts w:hint="default" w:ascii="Times New Roman" w:hAnsi="Times New Roman" w:eastAsia="Times New Roman" w:cs="Times New Roman"/>
                <w:iCs/>
                <w:sz w:val="28"/>
                <w:szCs w:val="28"/>
                <w:lang w:val="ru-RU"/>
              </w:rPr>
              <w:t>3</w:t>
            </w:r>
            <w:r>
              <w:rPr>
                <w:rFonts w:ascii="Times New Roman" w:hAnsi="Times New Roman" w:eastAsia="Times New Roman" w:cs="Times New Roman"/>
                <w:iCs/>
                <w:sz w:val="28"/>
                <w:szCs w:val="28"/>
              </w:rPr>
              <w:t>0 до 1</w:t>
            </w:r>
            <w:r>
              <w:rPr>
                <w:rFonts w:hint="default" w:ascii="Times New Roman" w:hAnsi="Times New Roman" w:eastAsia="Times New Roman" w:cs="Times New Roman"/>
                <w:iCs/>
                <w:sz w:val="28"/>
                <w:szCs w:val="28"/>
                <w:lang w:val="ru-RU"/>
              </w:rPr>
              <w:t>7</w:t>
            </w:r>
            <w:r>
              <w:rPr>
                <w:rFonts w:ascii="Times New Roman" w:hAnsi="Times New Roman" w:eastAsia="Times New Roman" w:cs="Times New Roman"/>
                <w:iCs/>
                <w:sz w:val="28"/>
                <w:szCs w:val="28"/>
              </w:rPr>
              <w:t>:</w:t>
            </w:r>
            <w:r>
              <w:rPr>
                <w:rFonts w:hint="default" w:ascii="Times New Roman" w:hAnsi="Times New Roman" w:eastAsia="Times New Roman" w:cs="Times New Roman"/>
                <w:iCs/>
                <w:sz w:val="28"/>
                <w:szCs w:val="28"/>
                <w:lang w:val="ru-RU"/>
              </w:rPr>
              <w:t>3</w:t>
            </w:r>
            <w:r>
              <w:rPr>
                <w:rFonts w:ascii="Times New Roman" w:hAnsi="Times New Roman" w:eastAsia="Times New Roman" w:cs="Times New Roman"/>
                <w:iCs/>
                <w:sz w:val="28"/>
                <w:szCs w:val="28"/>
              </w:rPr>
              <w:t>0,</w:t>
            </w:r>
          </w:p>
          <w:p w14:paraId="03DC80D5">
            <w:pPr>
              <w:spacing w:after="0" w:line="240" w:lineRule="auto"/>
              <w:ind w:right="567"/>
              <w:rPr>
                <w:rFonts w:ascii="Times New Roman" w:hAnsi="Times New Roman" w:eastAsia="Times New Roman" w:cs="Times New Roman"/>
                <w:iCs/>
                <w:color w:val="222222"/>
                <w:sz w:val="28"/>
                <w:szCs w:val="28"/>
              </w:rPr>
            </w:pPr>
            <w:r>
              <w:rPr>
                <w:rFonts w:ascii="Times New Roman" w:hAnsi="Times New Roman" w:eastAsia="Times New Roman" w:cs="Times New Roman"/>
                <w:iCs/>
                <w:sz w:val="28"/>
                <w:szCs w:val="28"/>
              </w:rPr>
              <w:t>Кроме выходных (субботы, воскресенья) и праздничных дней</w:t>
            </w:r>
          </w:p>
        </w:tc>
      </w:tr>
      <w:tr w14:paraId="6D3AF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DEB96D0">
            <w:pPr>
              <w:spacing w:after="0" w:line="240" w:lineRule="auto"/>
              <w:ind w:right="567"/>
              <w:rPr>
                <w:rFonts w:ascii="Times New Roman" w:hAnsi="Times New Roman" w:eastAsia="Times New Roman" w:cs="Times New Roman"/>
                <w:sz w:val="28"/>
                <w:szCs w:val="28"/>
              </w:rPr>
            </w:pPr>
          </w:p>
        </w:tc>
        <w:tc>
          <w:tcPr>
            <w:tcW w:w="581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27E4708">
            <w:pPr>
              <w:spacing w:after="0" w:line="240" w:lineRule="auto"/>
              <w:ind w:right="567"/>
              <w:rPr>
                <w:rFonts w:ascii="Times New Roman" w:hAnsi="Times New Roman" w:eastAsia="Times New Roman" w:cs="Times New Roman"/>
                <w:iCs/>
                <w:sz w:val="28"/>
                <w:szCs w:val="28"/>
              </w:rPr>
            </w:pPr>
          </w:p>
        </w:tc>
      </w:tr>
    </w:tbl>
    <w:p w14:paraId="28FF7835">
      <w:pPr>
        <w:pStyle w:val="23"/>
        <w:tabs>
          <w:tab w:val="left" w:pos="1914"/>
        </w:tabs>
        <w:spacing w:line="240" w:lineRule="auto"/>
        <w:ind w:left="1134" w:right="567" w:firstLine="0"/>
        <w:jc w:val="both"/>
      </w:pPr>
    </w:p>
    <w:p w14:paraId="2CD4066B">
      <w:pPr>
        <w:rPr>
          <w:rFonts w:hint="default" w:ascii="Times New Roman" w:hAnsi="Times New Roman" w:cs="Times New Roman"/>
          <w:iCs/>
          <w:sz w:val="28"/>
          <w:szCs w:val="28"/>
          <w:lang w:val="ru-RU"/>
        </w:rPr>
      </w:pPr>
      <w:r>
        <w:rPr>
          <w:rFonts w:hint="default" w:ascii="Times New Roman" w:hAnsi="Times New Roman" w:cs="Times New Roman"/>
          <w:sz w:val="28"/>
          <w:szCs w:val="28"/>
        </w:rPr>
        <w:t>Муниципального казенного дошкольного образовательного учреждения «Детский сад общеразвивающего вида с приоритетным осуществлением художественно-эстетического направления  развития воспитанников № 5 «Солнышко» города Новопавловска</w:t>
      </w:r>
      <w:r>
        <w:rPr>
          <w:rFonts w:hint="default" w:ascii="Times New Roman" w:hAnsi="Times New Roman" w:cs="Times New Roman"/>
          <w:sz w:val="28"/>
          <w:szCs w:val="28"/>
          <w:lang w:val="ru-RU"/>
        </w:rPr>
        <w:t xml:space="preserve">, </w:t>
      </w:r>
      <w:r>
        <w:rPr>
          <w:rFonts w:ascii="Times New Roman" w:hAnsi="Times New Roman" w:cs="Times New Roman"/>
          <w:iCs/>
          <w:sz w:val="28"/>
          <w:szCs w:val="28"/>
        </w:rPr>
        <w:t xml:space="preserve">расположено в жилом районе города вдали от производящих предприятий и торговых мест. Здания  построены по типовому проекту. Проектная наполняемость на </w:t>
      </w:r>
      <w:r>
        <w:rPr>
          <w:rFonts w:hint="default" w:ascii="Times New Roman" w:hAnsi="Times New Roman" w:cs="Times New Roman"/>
          <w:iCs/>
          <w:sz w:val="28"/>
          <w:szCs w:val="28"/>
          <w:lang w:val="ru-RU"/>
        </w:rPr>
        <w:t>120</w:t>
      </w:r>
      <w:r>
        <w:rPr>
          <w:rFonts w:ascii="Times New Roman" w:hAnsi="Times New Roman" w:cs="Times New Roman"/>
          <w:iCs/>
          <w:sz w:val="28"/>
          <w:szCs w:val="28"/>
        </w:rPr>
        <w:t xml:space="preserve"> мест</w:t>
      </w:r>
      <w:r>
        <w:rPr>
          <w:rFonts w:hint="default" w:ascii="Times New Roman" w:hAnsi="Times New Roman" w:cs="Times New Roman"/>
          <w:iCs/>
          <w:sz w:val="28"/>
          <w:szCs w:val="28"/>
          <w:lang w:val="ru-RU"/>
        </w:rPr>
        <w:t>.</w:t>
      </w:r>
    </w:p>
    <w:p w14:paraId="79B9ACF2">
      <w:pPr>
        <w:spacing w:line="240" w:lineRule="auto"/>
        <w:ind w:right="567"/>
        <w:jc w:val="both"/>
        <w:rPr>
          <w:rFonts w:ascii="Times New Roman" w:hAnsi="Times New Roman" w:cs="Times New Roman"/>
          <w:sz w:val="28"/>
          <w:szCs w:val="28"/>
        </w:rPr>
      </w:pPr>
      <w:r>
        <w:rPr>
          <w:rFonts w:ascii="Times New Roman" w:hAnsi="Times New Roman" w:cs="Times New Roman"/>
          <w:sz w:val="28"/>
          <w:szCs w:val="28"/>
          <w:lang w:val="ru-RU"/>
        </w:rPr>
        <w:t>ДОУ</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оборудовано специальными системами безопасности: кнопкой «Тревожной сигнализации», специальной автоматической пожарной сигнализацией.  </w:t>
      </w:r>
    </w:p>
    <w:p w14:paraId="52F9A3DF">
      <w:pPr>
        <w:spacing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законодательством Российской Федерации и уставом ДОУ органами управления  являются заведующий ДОУ, общее собрание трудового коллектива, педагогический совет, Совет родителей. </w:t>
      </w:r>
    </w:p>
    <w:p w14:paraId="6B1EF851">
      <w:pPr>
        <w:spacing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В ДОУ функционирует </w:t>
      </w:r>
      <w:r>
        <w:rPr>
          <w:rFonts w:hint="default" w:ascii="Times New Roman" w:hAnsi="Times New Roman" w:cs="Times New Roman"/>
          <w:sz w:val="28"/>
          <w:szCs w:val="28"/>
          <w:lang w:val="ru-RU"/>
        </w:rPr>
        <w:t>6</w:t>
      </w:r>
      <w:r>
        <w:rPr>
          <w:rFonts w:ascii="Times New Roman" w:hAnsi="Times New Roman" w:cs="Times New Roman"/>
          <w:sz w:val="28"/>
          <w:szCs w:val="28"/>
        </w:rPr>
        <w:t xml:space="preserve"> групп: </w:t>
      </w:r>
    </w:p>
    <w:tbl>
      <w:tblPr>
        <w:tblStyle w:val="14"/>
        <w:tblpPr w:leftFromText="180" w:rightFromText="180" w:vertAnchor="text" w:horzAnchor="margin" w:tblpX="108" w:tblpY="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4"/>
        <w:gridCol w:w="2019"/>
        <w:gridCol w:w="2419"/>
        <w:gridCol w:w="1858"/>
        <w:gridCol w:w="1985"/>
      </w:tblGrid>
      <w:tr w14:paraId="42C81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DFADE71">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п/п</w:t>
            </w:r>
          </w:p>
          <w:p w14:paraId="24C7A98D">
            <w:pPr>
              <w:spacing w:after="0" w:line="240" w:lineRule="auto"/>
              <w:jc w:val="center"/>
              <w:rPr>
                <w:rFonts w:ascii="Times New Roman" w:hAnsi="Times New Roman" w:eastAsia="Times New Roman" w:cs="Times New Roman"/>
                <w:sz w:val="28"/>
                <w:szCs w:val="28"/>
              </w:rPr>
            </w:pPr>
          </w:p>
        </w:tc>
        <w:tc>
          <w:tcPr>
            <w:tcW w:w="2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E8E832F">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Возрастной состав воспитанников</w:t>
            </w:r>
          </w:p>
        </w:tc>
        <w:tc>
          <w:tcPr>
            <w:tcW w:w="24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DD75DEF">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Возрастная группа</w:t>
            </w:r>
          </w:p>
        </w:tc>
        <w:tc>
          <w:tcPr>
            <w:tcW w:w="18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7FF94D6">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Количество групп, численный состав</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31AB3C4">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Время пребывания детей</w:t>
            </w:r>
          </w:p>
        </w:tc>
      </w:tr>
      <w:tr w14:paraId="2A7C4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75"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88F2FE8">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Группы общеразвивающей направленности</w:t>
            </w:r>
          </w:p>
        </w:tc>
      </w:tr>
      <w:tr w14:paraId="0C3A6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BD53B90">
            <w:pPr>
              <w:spacing w:after="0" w:line="240" w:lineRule="auto"/>
              <w:jc w:val="center"/>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ru-RU"/>
              </w:rPr>
              <w:t>1</w:t>
            </w:r>
            <w:r>
              <w:rPr>
                <w:rFonts w:ascii="Times New Roman" w:hAnsi="Times New Roman" w:eastAsia="Times New Roman" w:cs="Times New Roman"/>
                <w:sz w:val="28"/>
                <w:szCs w:val="28"/>
              </w:rPr>
              <w:t>.</w:t>
            </w:r>
          </w:p>
        </w:tc>
        <w:tc>
          <w:tcPr>
            <w:tcW w:w="2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206681C">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 – 3 года</w:t>
            </w:r>
          </w:p>
        </w:tc>
        <w:tc>
          <w:tcPr>
            <w:tcW w:w="24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DE7FDA9">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iCs/>
                <w:sz w:val="28"/>
                <w:szCs w:val="28"/>
              </w:rPr>
              <w:t>первая  младшая группа</w:t>
            </w:r>
          </w:p>
        </w:tc>
        <w:tc>
          <w:tcPr>
            <w:tcW w:w="18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1E30DCE">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1</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6CE568B">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20</w:t>
            </w:r>
          </w:p>
        </w:tc>
      </w:tr>
      <w:tr w14:paraId="6EC38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1AC2115">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2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A8E338E">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 – 4 года</w:t>
            </w:r>
          </w:p>
        </w:tc>
        <w:tc>
          <w:tcPr>
            <w:tcW w:w="24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E7117CE">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Вторая младшая группа</w:t>
            </w:r>
          </w:p>
        </w:tc>
        <w:tc>
          <w:tcPr>
            <w:tcW w:w="18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CCBCD20">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1</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237285C">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22</w:t>
            </w:r>
          </w:p>
        </w:tc>
      </w:tr>
      <w:tr w14:paraId="4511F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01BD66B">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2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692A9B5">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 – 5 лет</w:t>
            </w:r>
          </w:p>
        </w:tc>
        <w:tc>
          <w:tcPr>
            <w:tcW w:w="24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B7EADA8">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Средняя группа</w:t>
            </w:r>
          </w:p>
        </w:tc>
        <w:tc>
          <w:tcPr>
            <w:tcW w:w="18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EC206B7">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1</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444D351">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25</w:t>
            </w:r>
          </w:p>
        </w:tc>
      </w:tr>
      <w:tr w14:paraId="52225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38B5CB9">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2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D48B31A">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 – 6 лет</w:t>
            </w:r>
          </w:p>
        </w:tc>
        <w:tc>
          <w:tcPr>
            <w:tcW w:w="24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3631B1E">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Старшая группа</w:t>
            </w:r>
          </w:p>
        </w:tc>
        <w:tc>
          <w:tcPr>
            <w:tcW w:w="18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1BFBA0A">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1</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FF1FAC6">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20</w:t>
            </w:r>
          </w:p>
        </w:tc>
      </w:tr>
      <w:tr w14:paraId="2E7BB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0496A70">
            <w:pPr>
              <w:spacing w:after="0" w:line="240" w:lineRule="auto"/>
              <w:jc w:val="center"/>
              <w:rPr>
                <w:rFonts w:ascii="Times New Roman" w:hAnsi="Times New Roman" w:eastAsia="Times New Roman" w:cs="Times New Roman"/>
                <w:sz w:val="28"/>
                <w:szCs w:val="28"/>
              </w:rPr>
            </w:pPr>
          </w:p>
        </w:tc>
        <w:tc>
          <w:tcPr>
            <w:tcW w:w="2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AA78C87">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4-7</w:t>
            </w:r>
          </w:p>
        </w:tc>
        <w:tc>
          <w:tcPr>
            <w:tcW w:w="24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C5958F6">
            <w:pPr>
              <w:spacing w:after="0" w:line="240" w:lineRule="auto"/>
              <w:jc w:val="center"/>
              <w:rPr>
                <w:rFonts w:hint="default"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Разновозрастная</w:t>
            </w:r>
          </w:p>
        </w:tc>
        <w:tc>
          <w:tcPr>
            <w:tcW w:w="18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28656D3">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1</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85D3D9D">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20</w:t>
            </w:r>
          </w:p>
        </w:tc>
      </w:tr>
      <w:tr w14:paraId="48863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04F2930">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20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35DA3FD">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6 – 7 лет</w:t>
            </w:r>
          </w:p>
        </w:tc>
        <w:tc>
          <w:tcPr>
            <w:tcW w:w="24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60BAD09">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Подготовительная группа</w:t>
            </w:r>
          </w:p>
        </w:tc>
        <w:tc>
          <w:tcPr>
            <w:tcW w:w="18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BC523B2">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1</w:t>
            </w:r>
          </w:p>
        </w:tc>
        <w:tc>
          <w:tcPr>
            <w:tcW w:w="19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F5C443D">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18</w:t>
            </w:r>
          </w:p>
        </w:tc>
      </w:tr>
    </w:tbl>
    <w:p w14:paraId="374401FE">
      <w:pPr>
        <w:pStyle w:val="11"/>
        <w:ind w:left="0" w:right="567"/>
        <w:jc w:val="both"/>
        <w:rPr>
          <w:sz w:val="28"/>
          <w:szCs w:val="28"/>
        </w:rPr>
      </w:pPr>
      <w:r>
        <w:rPr>
          <w:sz w:val="28"/>
          <w:szCs w:val="28"/>
        </w:rPr>
        <w:t>Комплектование</w:t>
      </w:r>
      <w:r>
        <w:rPr>
          <w:spacing w:val="30"/>
          <w:sz w:val="28"/>
          <w:szCs w:val="28"/>
        </w:rPr>
        <w:t xml:space="preserve"> </w:t>
      </w:r>
      <w:r>
        <w:rPr>
          <w:sz w:val="28"/>
          <w:szCs w:val="28"/>
        </w:rPr>
        <w:t>групп</w:t>
      </w:r>
      <w:r>
        <w:rPr>
          <w:spacing w:val="32"/>
          <w:sz w:val="28"/>
          <w:szCs w:val="28"/>
        </w:rPr>
        <w:t xml:space="preserve"> </w:t>
      </w:r>
      <w:r>
        <w:rPr>
          <w:sz w:val="28"/>
          <w:szCs w:val="28"/>
        </w:rPr>
        <w:t>производится</w:t>
      </w:r>
      <w:r>
        <w:rPr>
          <w:spacing w:val="36"/>
          <w:sz w:val="28"/>
          <w:szCs w:val="28"/>
        </w:rPr>
        <w:t xml:space="preserve"> </w:t>
      </w:r>
      <w:r>
        <w:rPr>
          <w:sz w:val="28"/>
          <w:szCs w:val="28"/>
        </w:rPr>
        <w:t>преимущественно</w:t>
      </w:r>
      <w:r>
        <w:rPr>
          <w:spacing w:val="33"/>
          <w:sz w:val="28"/>
          <w:szCs w:val="28"/>
        </w:rPr>
        <w:t xml:space="preserve"> </w:t>
      </w:r>
      <w:r>
        <w:rPr>
          <w:sz w:val="28"/>
          <w:szCs w:val="28"/>
        </w:rPr>
        <w:t>по</w:t>
      </w:r>
      <w:r>
        <w:rPr>
          <w:spacing w:val="31"/>
          <w:sz w:val="28"/>
          <w:szCs w:val="28"/>
        </w:rPr>
        <w:t xml:space="preserve"> </w:t>
      </w:r>
      <w:r>
        <w:rPr>
          <w:sz w:val="28"/>
          <w:szCs w:val="28"/>
        </w:rPr>
        <w:t>одновозрастному</w:t>
      </w:r>
      <w:r>
        <w:rPr>
          <w:spacing w:val="26"/>
          <w:sz w:val="28"/>
          <w:szCs w:val="28"/>
        </w:rPr>
        <w:t xml:space="preserve"> </w:t>
      </w:r>
      <w:r>
        <w:rPr>
          <w:sz w:val="28"/>
          <w:szCs w:val="28"/>
        </w:rPr>
        <w:t>принципу</w:t>
      </w:r>
      <w:r>
        <w:rPr>
          <w:spacing w:val="26"/>
          <w:sz w:val="28"/>
          <w:szCs w:val="28"/>
        </w:rPr>
        <w:t xml:space="preserve"> </w:t>
      </w:r>
      <w:r>
        <w:rPr>
          <w:sz w:val="28"/>
          <w:szCs w:val="28"/>
        </w:rPr>
        <w:t>с</w:t>
      </w:r>
      <w:r>
        <w:rPr>
          <w:spacing w:val="-57"/>
          <w:sz w:val="28"/>
          <w:szCs w:val="28"/>
        </w:rPr>
        <w:t xml:space="preserve"> </w:t>
      </w:r>
      <w:r>
        <w:rPr>
          <w:sz w:val="28"/>
          <w:szCs w:val="28"/>
        </w:rPr>
        <w:t>учетом</w:t>
      </w:r>
      <w:r>
        <w:rPr>
          <w:spacing w:val="-3"/>
          <w:sz w:val="28"/>
          <w:szCs w:val="28"/>
        </w:rPr>
        <w:t xml:space="preserve"> </w:t>
      </w:r>
      <w:r>
        <w:rPr>
          <w:sz w:val="28"/>
          <w:szCs w:val="28"/>
        </w:rPr>
        <w:t>санитарных норм, утверждается</w:t>
      </w:r>
      <w:r>
        <w:rPr>
          <w:spacing w:val="1"/>
          <w:sz w:val="28"/>
          <w:szCs w:val="28"/>
        </w:rPr>
        <w:t xml:space="preserve"> </w:t>
      </w:r>
      <w:r>
        <w:rPr>
          <w:sz w:val="28"/>
          <w:szCs w:val="28"/>
        </w:rPr>
        <w:t>соответствующим</w:t>
      </w:r>
      <w:r>
        <w:rPr>
          <w:spacing w:val="-2"/>
          <w:sz w:val="28"/>
          <w:szCs w:val="28"/>
        </w:rPr>
        <w:t xml:space="preserve"> </w:t>
      </w:r>
      <w:r>
        <w:rPr>
          <w:sz w:val="28"/>
          <w:szCs w:val="28"/>
        </w:rPr>
        <w:t>приказом</w:t>
      </w:r>
      <w:r>
        <w:rPr>
          <w:spacing w:val="-2"/>
          <w:sz w:val="28"/>
          <w:szCs w:val="28"/>
        </w:rPr>
        <w:t xml:space="preserve"> </w:t>
      </w:r>
      <w:r>
        <w:rPr>
          <w:sz w:val="28"/>
          <w:szCs w:val="28"/>
        </w:rPr>
        <w:t>заведующего.</w:t>
      </w:r>
    </w:p>
    <w:p w14:paraId="6372BE13">
      <w:pPr>
        <w:pStyle w:val="11"/>
        <w:ind w:left="0" w:right="567"/>
        <w:jc w:val="both"/>
        <w:rPr>
          <w:sz w:val="28"/>
          <w:szCs w:val="28"/>
        </w:rPr>
      </w:pPr>
      <w:r>
        <w:rPr>
          <w:sz w:val="28"/>
          <w:szCs w:val="28"/>
        </w:rPr>
        <w:t>Порядок комплектования групп определяется Уставом ДОУ, Правилами приема</w:t>
      </w:r>
      <w:r>
        <w:rPr>
          <w:spacing w:val="-57"/>
          <w:sz w:val="28"/>
          <w:szCs w:val="28"/>
        </w:rPr>
        <w:t xml:space="preserve"> </w:t>
      </w:r>
      <w:r>
        <w:rPr>
          <w:sz w:val="28"/>
          <w:szCs w:val="28"/>
        </w:rPr>
        <w:t>(зачисления),</w:t>
      </w:r>
      <w:r>
        <w:rPr>
          <w:spacing w:val="1"/>
          <w:sz w:val="28"/>
          <w:szCs w:val="28"/>
        </w:rPr>
        <w:t xml:space="preserve"> </w:t>
      </w:r>
      <w:r>
        <w:rPr>
          <w:sz w:val="28"/>
          <w:szCs w:val="28"/>
        </w:rPr>
        <w:t>перевода</w:t>
      </w:r>
      <w:r>
        <w:rPr>
          <w:spacing w:val="1"/>
          <w:sz w:val="28"/>
          <w:szCs w:val="28"/>
        </w:rPr>
        <w:t xml:space="preserve"> </w:t>
      </w:r>
      <w:r>
        <w:rPr>
          <w:sz w:val="28"/>
          <w:szCs w:val="28"/>
        </w:rPr>
        <w:t>и</w:t>
      </w:r>
      <w:r>
        <w:rPr>
          <w:spacing w:val="1"/>
          <w:sz w:val="28"/>
          <w:szCs w:val="28"/>
        </w:rPr>
        <w:t xml:space="preserve"> </w:t>
      </w:r>
      <w:r>
        <w:rPr>
          <w:sz w:val="28"/>
          <w:szCs w:val="28"/>
        </w:rPr>
        <w:t>отчисления</w:t>
      </w:r>
      <w:r>
        <w:rPr>
          <w:spacing w:val="1"/>
          <w:sz w:val="28"/>
          <w:szCs w:val="28"/>
        </w:rPr>
        <w:t xml:space="preserve"> </w:t>
      </w:r>
      <w:r>
        <w:rPr>
          <w:sz w:val="28"/>
          <w:szCs w:val="28"/>
        </w:rPr>
        <w:t xml:space="preserve">воспитанников </w:t>
      </w:r>
      <w:r>
        <w:rPr>
          <w:spacing w:val="1"/>
          <w:sz w:val="28"/>
          <w:szCs w:val="28"/>
        </w:rPr>
        <w:t>ДОУ</w:t>
      </w:r>
      <w:r>
        <w:rPr>
          <w:sz w:val="28"/>
          <w:szCs w:val="28"/>
        </w:rPr>
        <w:t>,</w:t>
      </w:r>
      <w:r>
        <w:rPr>
          <w:spacing w:val="1"/>
          <w:sz w:val="28"/>
          <w:szCs w:val="28"/>
        </w:rPr>
        <w:t xml:space="preserve"> </w:t>
      </w:r>
      <w:r>
        <w:rPr>
          <w:sz w:val="28"/>
          <w:szCs w:val="28"/>
        </w:rPr>
        <w:t>разработанными</w:t>
      </w:r>
      <w:r>
        <w:rPr>
          <w:spacing w:val="-2"/>
          <w:sz w:val="28"/>
          <w:szCs w:val="28"/>
        </w:rPr>
        <w:t xml:space="preserve"> </w:t>
      </w:r>
      <w:r>
        <w:rPr>
          <w:sz w:val="28"/>
          <w:szCs w:val="28"/>
        </w:rPr>
        <w:t>и</w:t>
      </w:r>
      <w:r>
        <w:rPr>
          <w:spacing w:val="2"/>
          <w:sz w:val="28"/>
          <w:szCs w:val="28"/>
        </w:rPr>
        <w:t xml:space="preserve"> </w:t>
      </w:r>
      <w:r>
        <w:rPr>
          <w:sz w:val="28"/>
          <w:szCs w:val="28"/>
        </w:rPr>
        <w:t>утвержденными</w:t>
      </w:r>
      <w:r>
        <w:rPr>
          <w:spacing w:val="-2"/>
          <w:sz w:val="28"/>
          <w:szCs w:val="28"/>
        </w:rPr>
        <w:t xml:space="preserve"> </w:t>
      </w:r>
      <w:r>
        <w:rPr>
          <w:sz w:val="28"/>
          <w:szCs w:val="28"/>
        </w:rPr>
        <w:t>в</w:t>
      </w:r>
      <w:r>
        <w:rPr>
          <w:spacing w:val="-2"/>
          <w:sz w:val="28"/>
          <w:szCs w:val="28"/>
        </w:rPr>
        <w:t xml:space="preserve"> </w:t>
      </w:r>
      <w:r>
        <w:rPr>
          <w:sz w:val="28"/>
          <w:szCs w:val="28"/>
        </w:rPr>
        <w:t>соответствие</w:t>
      </w:r>
      <w:r>
        <w:rPr>
          <w:spacing w:val="-3"/>
          <w:sz w:val="28"/>
          <w:szCs w:val="28"/>
        </w:rPr>
        <w:t xml:space="preserve"> </w:t>
      </w:r>
      <w:r>
        <w:rPr>
          <w:sz w:val="28"/>
          <w:szCs w:val="28"/>
        </w:rPr>
        <w:t>с</w:t>
      </w:r>
      <w:r>
        <w:rPr>
          <w:spacing w:val="-2"/>
          <w:sz w:val="28"/>
          <w:szCs w:val="28"/>
        </w:rPr>
        <w:t xml:space="preserve"> </w:t>
      </w:r>
      <w:r>
        <w:rPr>
          <w:sz w:val="28"/>
          <w:szCs w:val="28"/>
        </w:rPr>
        <w:t>действующим</w:t>
      </w:r>
      <w:r>
        <w:rPr>
          <w:spacing w:val="-3"/>
          <w:sz w:val="28"/>
          <w:szCs w:val="28"/>
        </w:rPr>
        <w:t xml:space="preserve"> </w:t>
      </w:r>
      <w:r>
        <w:rPr>
          <w:sz w:val="28"/>
          <w:szCs w:val="28"/>
        </w:rPr>
        <w:t>законодательством.</w:t>
      </w:r>
    </w:p>
    <w:p w14:paraId="1914B774">
      <w:pPr>
        <w:pStyle w:val="11"/>
        <w:ind w:left="0" w:right="567"/>
        <w:jc w:val="both"/>
        <w:rPr>
          <w:sz w:val="28"/>
          <w:szCs w:val="28"/>
        </w:rPr>
      </w:pPr>
      <w:r>
        <w:rPr>
          <w:sz w:val="28"/>
          <w:szCs w:val="28"/>
        </w:rPr>
        <w:t xml:space="preserve">Предметом деятельности ДОУ является предоставление общедоступного и бесплатного дошкольного образования, присмотр и уход за воспитанниками в возрасте от </w:t>
      </w:r>
      <w:r>
        <w:rPr>
          <w:rFonts w:hint="default"/>
          <w:sz w:val="28"/>
          <w:szCs w:val="28"/>
          <w:lang w:val="ru-RU"/>
        </w:rPr>
        <w:t>2</w:t>
      </w:r>
      <w:r>
        <w:rPr>
          <w:sz w:val="28"/>
          <w:szCs w:val="28"/>
        </w:rPr>
        <w:t xml:space="preserve"> лет до прекращения образовательных отношений.</w:t>
      </w:r>
    </w:p>
    <w:p w14:paraId="2DCAD73E">
      <w:pPr>
        <w:pStyle w:val="11"/>
        <w:ind w:left="0" w:right="567"/>
        <w:jc w:val="both"/>
        <w:rPr>
          <w:sz w:val="28"/>
          <w:szCs w:val="28"/>
        </w:rPr>
      </w:pPr>
      <w:r>
        <w:rPr>
          <w:sz w:val="28"/>
          <w:szCs w:val="28"/>
        </w:rPr>
        <w:t>В</w:t>
      </w:r>
      <w:r>
        <w:rPr>
          <w:spacing w:val="1"/>
          <w:sz w:val="28"/>
          <w:szCs w:val="28"/>
        </w:rPr>
        <w:t xml:space="preserve"> </w:t>
      </w:r>
      <w:r>
        <w:rPr>
          <w:sz w:val="28"/>
          <w:szCs w:val="28"/>
        </w:rPr>
        <w:t>группах</w:t>
      </w:r>
      <w:r>
        <w:rPr>
          <w:spacing w:val="1"/>
          <w:sz w:val="28"/>
          <w:szCs w:val="28"/>
        </w:rPr>
        <w:t xml:space="preserve"> </w:t>
      </w:r>
      <w:r>
        <w:rPr>
          <w:sz w:val="28"/>
          <w:szCs w:val="28"/>
        </w:rPr>
        <w:t>общеразвивающей</w:t>
      </w:r>
      <w:r>
        <w:rPr>
          <w:spacing w:val="1"/>
          <w:sz w:val="28"/>
          <w:szCs w:val="28"/>
        </w:rPr>
        <w:t xml:space="preserve"> </w:t>
      </w:r>
      <w:r>
        <w:rPr>
          <w:sz w:val="28"/>
          <w:szCs w:val="28"/>
        </w:rPr>
        <w:t>направленности</w:t>
      </w:r>
      <w:r>
        <w:rPr>
          <w:spacing w:val="1"/>
          <w:sz w:val="28"/>
          <w:szCs w:val="28"/>
        </w:rPr>
        <w:t xml:space="preserve"> </w:t>
      </w:r>
      <w:r>
        <w:rPr>
          <w:sz w:val="28"/>
          <w:szCs w:val="28"/>
        </w:rPr>
        <w:t>осуществляется</w:t>
      </w:r>
      <w:r>
        <w:rPr>
          <w:spacing w:val="1"/>
          <w:sz w:val="28"/>
          <w:szCs w:val="28"/>
        </w:rPr>
        <w:t xml:space="preserve"> </w:t>
      </w:r>
      <w:r>
        <w:rPr>
          <w:sz w:val="28"/>
          <w:szCs w:val="28"/>
        </w:rPr>
        <w:t>реализация</w:t>
      </w:r>
      <w:r>
        <w:rPr>
          <w:spacing w:val="1"/>
          <w:sz w:val="28"/>
          <w:szCs w:val="28"/>
        </w:rPr>
        <w:t xml:space="preserve"> </w:t>
      </w:r>
      <w:r>
        <w:rPr>
          <w:sz w:val="28"/>
          <w:szCs w:val="28"/>
        </w:rPr>
        <w:t>основной</w:t>
      </w:r>
      <w:r>
        <w:rPr>
          <w:spacing w:val="1"/>
          <w:sz w:val="28"/>
          <w:szCs w:val="28"/>
        </w:rPr>
        <w:t xml:space="preserve"> </w:t>
      </w:r>
      <w:r>
        <w:rPr>
          <w:sz w:val="28"/>
          <w:szCs w:val="28"/>
        </w:rPr>
        <w:t>образовательной</w:t>
      </w:r>
      <w:r>
        <w:rPr>
          <w:spacing w:val="1"/>
          <w:sz w:val="28"/>
          <w:szCs w:val="28"/>
        </w:rPr>
        <w:t xml:space="preserve"> </w:t>
      </w:r>
      <w:r>
        <w:rPr>
          <w:sz w:val="28"/>
          <w:szCs w:val="28"/>
        </w:rPr>
        <w:t>программы</w:t>
      </w:r>
      <w:r>
        <w:rPr>
          <w:spacing w:val="1"/>
          <w:sz w:val="28"/>
          <w:szCs w:val="28"/>
        </w:rPr>
        <w:t xml:space="preserve"> </w:t>
      </w:r>
      <w:r>
        <w:rPr>
          <w:sz w:val="28"/>
          <w:szCs w:val="28"/>
        </w:rPr>
        <w:t>дошкольного</w:t>
      </w:r>
      <w:r>
        <w:rPr>
          <w:spacing w:val="1"/>
          <w:sz w:val="28"/>
          <w:szCs w:val="28"/>
        </w:rPr>
        <w:t xml:space="preserve"> </w:t>
      </w:r>
      <w:r>
        <w:rPr>
          <w:sz w:val="28"/>
          <w:szCs w:val="28"/>
        </w:rPr>
        <w:t>образования</w:t>
      </w:r>
      <w:r>
        <w:rPr>
          <w:spacing w:val="1"/>
          <w:sz w:val="28"/>
          <w:szCs w:val="28"/>
        </w:rPr>
        <w:t xml:space="preserve"> </w:t>
      </w:r>
      <w:r>
        <w:t xml:space="preserve"> </w:t>
      </w:r>
      <w:r>
        <w:rPr>
          <w:sz w:val="28"/>
          <w:szCs w:val="28"/>
        </w:rPr>
        <w:t>МКДОУ «Детский сад № 5 «Солнышко»,</w:t>
      </w:r>
      <w:r>
        <w:rPr>
          <w:spacing w:val="1"/>
          <w:sz w:val="28"/>
          <w:szCs w:val="28"/>
        </w:rPr>
        <w:t xml:space="preserve"> </w:t>
      </w:r>
      <w:r>
        <w:rPr>
          <w:sz w:val="28"/>
          <w:szCs w:val="28"/>
        </w:rPr>
        <w:t>разрабатываемой</w:t>
      </w:r>
      <w:r>
        <w:rPr>
          <w:spacing w:val="-1"/>
          <w:sz w:val="28"/>
          <w:szCs w:val="28"/>
        </w:rPr>
        <w:t xml:space="preserve">  </w:t>
      </w:r>
      <w:r>
        <w:rPr>
          <w:sz w:val="28"/>
          <w:szCs w:val="28"/>
        </w:rPr>
        <w:t>самостоятельно</w:t>
      </w:r>
      <w:r>
        <w:rPr>
          <w:spacing w:val="3"/>
          <w:sz w:val="28"/>
          <w:szCs w:val="28"/>
        </w:rPr>
        <w:t xml:space="preserve"> </w:t>
      </w:r>
      <w:r>
        <w:rPr>
          <w:sz w:val="28"/>
          <w:szCs w:val="28"/>
        </w:rPr>
        <w:t>(ООП ДО).</w:t>
      </w:r>
    </w:p>
    <w:p w14:paraId="79E2DF72">
      <w:pPr>
        <w:pStyle w:val="11"/>
        <w:ind w:left="0" w:right="567"/>
        <w:jc w:val="both"/>
        <w:rPr>
          <w:sz w:val="28"/>
          <w:szCs w:val="28"/>
        </w:rPr>
      </w:pPr>
      <w:r>
        <w:rPr>
          <w:sz w:val="28"/>
          <w:szCs w:val="28"/>
        </w:rPr>
        <w:t>Организация</w:t>
      </w:r>
      <w:r>
        <w:rPr>
          <w:spacing w:val="1"/>
          <w:sz w:val="28"/>
          <w:szCs w:val="28"/>
        </w:rPr>
        <w:t xml:space="preserve"> </w:t>
      </w:r>
      <w:r>
        <w:rPr>
          <w:sz w:val="28"/>
          <w:szCs w:val="28"/>
        </w:rPr>
        <w:t>образовательной</w:t>
      </w:r>
      <w:r>
        <w:rPr>
          <w:spacing w:val="1"/>
          <w:sz w:val="28"/>
          <w:szCs w:val="28"/>
        </w:rPr>
        <w:t xml:space="preserve"> </w:t>
      </w:r>
      <w:r>
        <w:rPr>
          <w:sz w:val="28"/>
          <w:szCs w:val="28"/>
        </w:rPr>
        <w:t>деятельности</w:t>
      </w:r>
      <w:r>
        <w:rPr>
          <w:spacing w:val="1"/>
          <w:sz w:val="28"/>
          <w:szCs w:val="28"/>
        </w:rPr>
        <w:t xml:space="preserve"> </w:t>
      </w:r>
      <w:r>
        <w:rPr>
          <w:sz w:val="28"/>
          <w:szCs w:val="28"/>
        </w:rPr>
        <w:t>в</w:t>
      </w:r>
      <w:r>
        <w:rPr>
          <w:spacing w:val="1"/>
          <w:sz w:val="28"/>
          <w:szCs w:val="28"/>
        </w:rPr>
        <w:t xml:space="preserve"> ДОУ</w:t>
      </w:r>
      <w:r>
        <w:rPr>
          <w:sz w:val="28"/>
          <w:szCs w:val="28"/>
        </w:rPr>
        <w:t xml:space="preserve"> </w:t>
      </w:r>
      <w:r>
        <w:rPr>
          <w:spacing w:val="1"/>
          <w:sz w:val="28"/>
          <w:szCs w:val="28"/>
        </w:rPr>
        <w:t xml:space="preserve"> </w:t>
      </w:r>
      <w:r>
        <w:rPr>
          <w:sz w:val="28"/>
          <w:szCs w:val="28"/>
        </w:rPr>
        <w:t>осуществляется</w:t>
      </w:r>
      <w:r>
        <w:rPr>
          <w:spacing w:val="1"/>
          <w:sz w:val="28"/>
          <w:szCs w:val="28"/>
        </w:rPr>
        <w:t xml:space="preserve"> </w:t>
      </w:r>
      <w:r>
        <w:rPr>
          <w:sz w:val="28"/>
          <w:szCs w:val="28"/>
        </w:rPr>
        <w:t>в</w:t>
      </w:r>
      <w:r>
        <w:rPr>
          <w:spacing w:val="1"/>
          <w:sz w:val="28"/>
          <w:szCs w:val="28"/>
        </w:rPr>
        <w:t xml:space="preserve"> </w:t>
      </w:r>
      <w:r>
        <w:rPr>
          <w:sz w:val="28"/>
          <w:szCs w:val="28"/>
        </w:rPr>
        <w:t>соответствии с Программами, календарным учебным графиком, регламентируется учебным</w:t>
      </w:r>
      <w:r>
        <w:rPr>
          <w:spacing w:val="1"/>
          <w:sz w:val="28"/>
          <w:szCs w:val="28"/>
        </w:rPr>
        <w:t xml:space="preserve"> </w:t>
      </w:r>
      <w:r>
        <w:rPr>
          <w:sz w:val="28"/>
          <w:szCs w:val="28"/>
        </w:rPr>
        <w:t>планом</w:t>
      </w:r>
      <w:r>
        <w:rPr>
          <w:spacing w:val="-2"/>
          <w:sz w:val="28"/>
          <w:szCs w:val="28"/>
        </w:rPr>
        <w:t xml:space="preserve"> </w:t>
      </w:r>
      <w:r>
        <w:rPr>
          <w:sz w:val="28"/>
          <w:szCs w:val="28"/>
        </w:rPr>
        <w:t>и</w:t>
      </w:r>
      <w:r>
        <w:rPr>
          <w:spacing w:val="1"/>
          <w:sz w:val="28"/>
          <w:szCs w:val="28"/>
        </w:rPr>
        <w:t xml:space="preserve"> </w:t>
      </w:r>
      <w:r>
        <w:rPr>
          <w:sz w:val="28"/>
          <w:szCs w:val="28"/>
        </w:rPr>
        <w:t>планами непосредственно-образовательной деятельности.</w:t>
      </w:r>
    </w:p>
    <w:p w14:paraId="733A293C">
      <w:pPr>
        <w:pStyle w:val="25"/>
        <w:spacing w:line="240" w:lineRule="auto"/>
        <w:ind w:left="0" w:right="567"/>
        <w:jc w:val="both"/>
        <w:rPr>
          <w:sz w:val="28"/>
          <w:szCs w:val="28"/>
        </w:rPr>
      </w:pPr>
      <w:r>
        <w:rPr>
          <w:sz w:val="28"/>
          <w:szCs w:val="28"/>
        </w:rPr>
        <w:t>Кадровая характеристика: по образовательному уровню педагогического коллектива педагогов со средним</w:t>
      </w:r>
      <w:r>
        <w:rPr>
          <w:spacing w:val="1"/>
          <w:sz w:val="28"/>
          <w:szCs w:val="28"/>
        </w:rPr>
        <w:t xml:space="preserve"> </w:t>
      </w:r>
      <w:r>
        <w:rPr>
          <w:sz w:val="28"/>
          <w:szCs w:val="28"/>
        </w:rPr>
        <w:t>профессиональным</w:t>
      </w:r>
      <w:r>
        <w:rPr>
          <w:spacing w:val="-3"/>
          <w:sz w:val="28"/>
          <w:szCs w:val="28"/>
        </w:rPr>
        <w:t xml:space="preserve"> </w:t>
      </w:r>
      <w:r>
        <w:rPr>
          <w:sz w:val="28"/>
          <w:szCs w:val="28"/>
        </w:rPr>
        <w:t>(педагогическим) образованием</w:t>
      </w:r>
      <w:r>
        <w:rPr>
          <w:spacing w:val="-2"/>
          <w:sz w:val="28"/>
          <w:szCs w:val="28"/>
        </w:rPr>
        <w:t xml:space="preserve"> </w:t>
      </w:r>
      <w:r>
        <w:rPr>
          <w:sz w:val="28"/>
          <w:szCs w:val="28"/>
        </w:rPr>
        <w:t xml:space="preserve">(52,5%) преобладает над количеством педагогов с высшим </w:t>
      </w:r>
      <w:r>
        <w:rPr>
          <w:spacing w:val="-58"/>
          <w:sz w:val="28"/>
          <w:szCs w:val="28"/>
        </w:rPr>
        <w:t xml:space="preserve"> </w:t>
      </w:r>
      <w:r>
        <w:rPr>
          <w:sz w:val="28"/>
          <w:szCs w:val="28"/>
        </w:rPr>
        <w:t>педагогическим образованием (47,5%).</w:t>
      </w:r>
    </w:p>
    <w:p w14:paraId="1F64AB28">
      <w:pPr>
        <w:pStyle w:val="25"/>
        <w:spacing w:line="240" w:lineRule="auto"/>
        <w:ind w:left="0" w:right="567"/>
        <w:jc w:val="both"/>
        <w:rPr>
          <w:sz w:val="28"/>
          <w:szCs w:val="28"/>
        </w:rPr>
      </w:pPr>
      <w:r>
        <w:rPr>
          <w:sz w:val="28"/>
          <w:szCs w:val="28"/>
        </w:rPr>
        <w:t xml:space="preserve"> В педагогическом коллективе  работает</w:t>
      </w:r>
      <w:r>
        <w:rPr>
          <w:spacing w:val="1"/>
          <w:sz w:val="28"/>
          <w:szCs w:val="28"/>
        </w:rPr>
        <w:t xml:space="preserve"> </w:t>
      </w:r>
      <w:r>
        <w:rPr>
          <w:rFonts w:hint="default"/>
          <w:spacing w:val="1"/>
          <w:sz w:val="28"/>
          <w:szCs w:val="28"/>
          <w:lang w:val="ru-RU"/>
        </w:rPr>
        <w:t>75</w:t>
      </w:r>
      <w:r>
        <w:rPr>
          <w:sz w:val="28"/>
          <w:szCs w:val="28"/>
        </w:rPr>
        <w:t xml:space="preserve"> % педагогов в</w:t>
      </w:r>
      <w:r>
        <w:rPr>
          <w:spacing w:val="-57"/>
          <w:sz w:val="28"/>
          <w:szCs w:val="28"/>
        </w:rPr>
        <w:t xml:space="preserve">  </w:t>
      </w:r>
      <w:r>
        <w:rPr>
          <w:sz w:val="28"/>
          <w:szCs w:val="28"/>
        </w:rPr>
        <w:t>возрасте от 30</w:t>
      </w:r>
      <w:r>
        <w:rPr>
          <w:spacing w:val="-3"/>
          <w:sz w:val="28"/>
          <w:szCs w:val="28"/>
        </w:rPr>
        <w:t xml:space="preserve"> </w:t>
      </w:r>
      <w:r>
        <w:rPr>
          <w:sz w:val="28"/>
          <w:szCs w:val="28"/>
        </w:rPr>
        <w:t>до 55</w:t>
      </w:r>
      <w:r>
        <w:rPr>
          <w:b/>
          <w:sz w:val="28"/>
          <w:szCs w:val="28"/>
        </w:rPr>
        <w:t xml:space="preserve"> </w:t>
      </w:r>
      <w:r>
        <w:rPr>
          <w:sz w:val="28"/>
          <w:szCs w:val="28"/>
        </w:rPr>
        <w:t>лет. Анализ приведенных данных показывает, что педагогический коллектив относительно</w:t>
      </w:r>
      <w:r>
        <w:rPr>
          <w:spacing w:val="1"/>
          <w:sz w:val="28"/>
          <w:szCs w:val="28"/>
        </w:rPr>
        <w:t xml:space="preserve"> </w:t>
      </w:r>
      <w:r>
        <w:rPr>
          <w:sz w:val="28"/>
          <w:szCs w:val="28"/>
        </w:rPr>
        <w:t>молод,</w:t>
      </w:r>
      <w:r>
        <w:rPr>
          <w:spacing w:val="-1"/>
          <w:sz w:val="28"/>
          <w:szCs w:val="28"/>
        </w:rPr>
        <w:t xml:space="preserve"> </w:t>
      </w:r>
      <w:r>
        <w:rPr>
          <w:sz w:val="28"/>
          <w:szCs w:val="28"/>
        </w:rPr>
        <w:t>активен,</w:t>
      </w:r>
      <w:r>
        <w:rPr>
          <w:spacing w:val="-1"/>
          <w:sz w:val="28"/>
          <w:szCs w:val="28"/>
        </w:rPr>
        <w:t xml:space="preserve"> </w:t>
      </w:r>
      <w:r>
        <w:rPr>
          <w:sz w:val="28"/>
          <w:szCs w:val="28"/>
        </w:rPr>
        <w:t>образован, достаточно</w:t>
      </w:r>
      <w:r>
        <w:rPr>
          <w:spacing w:val="-1"/>
          <w:sz w:val="28"/>
          <w:szCs w:val="28"/>
        </w:rPr>
        <w:t xml:space="preserve"> </w:t>
      </w:r>
      <w:r>
        <w:rPr>
          <w:sz w:val="28"/>
          <w:szCs w:val="28"/>
        </w:rPr>
        <w:t>квалифицирован</w:t>
      </w:r>
      <w:r>
        <w:rPr>
          <w:spacing w:val="-3"/>
          <w:sz w:val="28"/>
          <w:szCs w:val="28"/>
        </w:rPr>
        <w:t xml:space="preserve"> </w:t>
      </w:r>
      <w:r>
        <w:rPr>
          <w:sz w:val="28"/>
          <w:szCs w:val="28"/>
        </w:rPr>
        <w:t>и перспективен.</w:t>
      </w:r>
    </w:p>
    <w:p w14:paraId="14A9B9E8">
      <w:pPr>
        <w:spacing w:line="240" w:lineRule="auto"/>
        <w:ind w:right="2"/>
        <w:rPr>
          <w:rFonts w:ascii="Times New Roman" w:hAnsi="Times New Roman" w:cs="Times New Roman"/>
          <w:color w:val="0070C0"/>
          <w:sz w:val="28"/>
          <w:szCs w:val="28"/>
        </w:rPr>
      </w:pPr>
      <w:r>
        <w:rPr>
          <w:rFonts w:ascii="Times New Roman" w:hAnsi="Times New Roman" w:cs="Times New Roman"/>
          <w:sz w:val="28"/>
          <w:szCs w:val="28"/>
        </w:rPr>
        <w:t xml:space="preserve">Материально-техническое обеспечение, оснащение образовательного процесса, развивающая предметно-пространственная среда и коррекционно-развивающая  среда ДОУ соответствуют ФГОС ДО и ФОП ДО. </w:t>
      </w:r>
      <w:r>
        <w:rPr>
          <w:rFonts w:ascii="Times New Roman" w:hAnsi="Times New Roman" w:cs="Times New Roman"/>
          <w:color w:val="0070C0"/>
          <w:sz w:val="28"/>
          <w:szCs w:val="28"/>
        </w:rPr>
        <w:t xml:space="preserve"> </w:t>
      </w:r>
    </w:p>
    <w:p w14:paraId="3C8302F2">
      <w:pPr>
        <w:spacing w:line="240" w:lineRule="auto"/>
        <w:ind w:right="2"/>
        <w:jc w:val="center"/>
        <w:rPr>
          <w:rFonts w:ascii="Times New Roman" w:hAnsi="Times New Roman" w:cs="Times New Roman"/>
          <w:b/>
          <w:sz w:val="28"/>
          <w:szCs w:val="28"/>
        </w:rPr>
      </w:pPr>
      <w:r>
        <w:rPr>
          <w:rFonts w:ascii="Times New Roman" w:hAnsi="Times New Roman" w:cs="Times New Roman"/>
          <w:b/>
          <w:sz w:val="28"/>
          <w:szCs w:val="28"/>
        </w:rPr>
        <w:t>4.2. Результаты анализа потенциала развития  ДОУ</w:t>
      </w:r>
    </w:p>
    <w:p w14:paraId="688F5AFF">
      <w:pPr>
        <w:pStyle w:val="21"/>
        <w:ind w:right="567"/>
        <w:jc w:val="both"/>
        <w:rPr>
          <w:sz w:val="28"/>
          <w:szCs w:val="28"/>
        </w:rPr>
      </w:pPr>
      <w:r>
        <w:rPr>
          <w:sz w:val="28"/>
          <w:szCs w:val="28"/>
        </w:rPr>
        <w:t xml:space="preserve">ДОУ осуществляет свою деятельность в соответствии с Конституцией Российской Федерации, Федеральным законом «Об образовании в Российской Федерации», иными федеральными законами, указами и распоряжениями Президента Российской Федерации, постановлениями, распоряжениями и приказами Правительства Российской Федерации, решениями соответствующего государственного и муниципального органа, осуществляющего управление в сфере образования, Уставом, а также договором, заключаемым между учреждением и родителями (законными представителями). </w:t>
      </w:r>
    </w:p>
    <w:p w14:paraId="1906589C">
      <w:pPr>
        <w:pStyle w:val="21"/>
        <w:ind w:right="567"/>
        <w:jc w:val="both"/>
        <w:rPr>
          <w:sz w:val="28"/>
          <w:szCs w:val="28"/>
        </w:rPr>
      </w:pPr>
      <w:r>
        <w:rPr>
          <w:sz w:val="28"/>
          <w:szCs w:val="28"/>
        </w:rPr>
        <w:t>Перед началом разработки программы рабочая группа проанализировала:</w:t>
      </w:r>
    </w:p>
    <w:p w14:paraId="447A559C">
      <w:pPr>
        <w:pStyle w:val="21"/>
        <w:ind w:right="567"/>
        <w:jc w:val="both"/>
        <w:rPr>
          <w:sz w:val="28"/>
          <w:szCs w:val="28"/>
        </w:rPr>
      </w:pPr>
      <w:r>
        <w:rPr>
          <w:sz w:val="28"/>
          <w:szCs w:val="28"/>
        </w:rPr>
        <w:t xml:space="preserve">- результативность реализации программы развития детского сада на 2020-2023гг.; </w:t>
      </w:r>
    </w:p>
    <w:p w14:paraId="7661C2FE">
      <w:pPr>
        <w:pStyle w:val="21"/>
        <w:ind w:right="567"/>
        <w:jc w:val="both"/>
        <w:rPr>
          <w:sz w:val="28"/>
          <w:szCs w:val="28"/>
        </w:rPr>
      </w:pPr>
      <w:r>
        <w:rPr>
          <w:sz w:val="28"/>
          <w:szCs w:val="28"/>
        </w:rPr>
        <w:t xml:space="preserve">- потенциал развития детского сада на основе результатов ВСОКО в ДОУ; </w:t>
      </w:r>
    </w:p>
    <w:p w14:paraId="1221F792">
      <w:pPr>
        <w:pStyle w:val="21"/>
        <w:ind w:right="567"/>
        <w:jc w:val="both"/>
        <w:rPr>
          <w:sz w:val="28"/>
          <w:szCs w:val="28"/>
        </w:rPr>
      </w:pPr>
      <w:r>
        <w:rPr>
          <w:sz w:val="28"/>
          <w:szCs w:val="28"/>
        </w:rPr>
        <w:t>- возможные варианты развития.</w:t>
      </w:r>
    </w:p>
    <w:p w14:paraId="1707707A">
      <w:pPr>
        <w:pStyle w:val="21"/>
        <w:jc w:val="center"/>
        <w:rPr>
          <w:sz w:val="28"/>
          <w:szCs w:val="28"/>
        </w:rPr>
      </w:pPr>
      <w:r>
        <w:rPr>
          <w:sz w:val="28"/>
          <w:szCs w:val="28"/>
        </w:rPr>
        <w:t>Основания для разработки программы развития детского сада</w:t>
      </w:r>
    </w:p>
    <w:p w14:paraId="3B0CE99A">
      <w:pPr>
        <w:spacing w:line="240" w:lineRule="auto"/>
        <w:ind w:right="2"/>
        <w:jc w:val="center"/>
        <w:rPr>
          <w:rFonts w:ascii="Times New Roman" w:hAnsi="Times New Roman" w:cs="Times New Roman"/>
          <w:sz w:val="28"/>
          <w:szCs w:val="28"/>
        </w:rPr>
      </w:pPr>
      <w:r>
        <w:rPr>
          <w:rFonts w:ascii="Times New Roman" w:hAnsi="Times New Roman" w:cs="Times New Roman"/>
          <w:sz w:val="28"/>
          <w:szCs w:val="28"/>
        </w:rPr>
        <w:t>по итогам анализа</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4"/>
        <w:gridCol w:w="3941"/>
        <w:gridCol w:w="3226"/>
      </w:tblGrid>
      <w:tr w14:paraId="6A33B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vMerge w:val="restart"/>
          </w:tcPr>
          <w:p w14:paraId="79D6A47B">
            <w:pPr>
              <w:pStyle w:val="21"/>
              <w:jc w:val="center"/>
              <w:rPr>
                <w:rFonts w:eastAsia="Times New Roman"/>
                <w:sz w:val="28"/>
                <w:szCs w:val="28"/>
              </w:rPr>
            </w:pPr>
            <w:r>
              <w:rPr>
                <w:rFonts w:eastAsia="Times New Roman"/>
                <w:sz w:val="28"/>
                <w:szCs w:val="28"/>
              </w:rPr>
              <w:t>Факторы, обеспечивающие развитие ДОУ</w:t>
            </w:r>
          </w:p>
        </w:tc>
        <w:tc>
          <w:tcPr>
            <w:tcW w:w="7167" w:type="dxa"/>
            <w:gridSpan w:val="2"/>
          </w:tcPr>
          <w:p w14:paraId="02407354">
            <w:pPr>
              <w:pStyle w:val="21"/>
              <w:jc w:val="center"/>
              <w:rPr>
                <w:rFonts w:eastAsia="Times New Roman"/>
                <w:sz w:val="28"/>
                <w:szCs w:val="28"/>
              </w:rPr>
            </w:pPr>
            <w:r>
              <w:rPr>
                <w:rFonts w:eastAsia="Times New Roman"/>
                <w:sz w:val="28"/>
                <w:szCs w:val="28"/>
              </w:rPr>
              <w:t>Оценка актуального состояния  внутреннего потенциала ДОУ</w:t>
            </w:r>
          </w:p>
        </w:tc>
      </w:tr>
      <w:tr w14:paraId="72723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vMerge w:val="continue"/>
          </w:tcPr>
          <w:p w14:paraId="1986B208">
            <w:pPr>
              <w:spacing w:after="0" w:line="240" w:lineRule="auto"/>
              <w:ind w:right="2"/>
              <w:jc w:val="center"/>
              <w:rPr>
                <w:rFonts w:ascii="Times New Roman" w:hAnsi="Times New Roman" w:eastAsia="Times New Roman" w:cs="Times New Roman"/>
                <w:sz w:val="28"/>
                <w:szCs w:val="28"/>
              </w:rPr>
            </w:pPr>
          </w:p>
        </w:tc>
        <w:tc>
          <w:tcPr>
            <w:tcW w:w="3941" w:type="dxa"/>
          </w:tcPr>
          <w:p w14:paraId="42D6DF19">
            <w:pPr>
              <w:pStyle w:val="21"/>
              <w:jc w:val="center"/>
              <w:rPr>
                <w:rFonts w:eastAsia="Times New Roman"/>
                <w:sz w:val="23"/>
                <w:szCs w:val="23"/>
              </w:rPr>
            </w:pPr>
            <w:r>
              <w:rPr>
                <w:rFonts w:eastAsia="Times New Roman"/>
                <w:b/>
                <w:bCs/>
                <w:sz w:val="23"/>
                <w:szCs w:val="23"/>
              </w:rPr>
              <w:t>Сильные стороны</w:t>
            </w:r>
          </w:p>
          <w:p w14:paraId="6628C89F">
            <w:pPr>
              <w:spacing w:after="0" w:line="240" w:lineRule="auto"/>
              <w:ind w:right="2"/>
              <w:jc w:val="center"/>
              <w:rPr>
                <w:rFonts w:ascii="Times New Roman" w:hAnsi="Times New Roman" w:eastAsia="Times New Roman" w:cs="Times New Roman"/>
                <w:sz w:val="28"/>
                <w:szCs w:val="28"/>
              </w:rPr>
            </w:pPr>
          </w:p>
        </w:tc>
        <w:tc>
          <w:tcPr>
            <w:tcW w:w="3226" w:type="dxa"/>
          </w:tcPr>
          <w:p w14:paraId="67032F1E">
            <w:pPr>
              <w:pStyle w:val="21"/>
              <w:jc w:val="center"/>
              <w:rPr>
                <w:rFonts w:eastAsia="Times New Roman"/>
                <w:sz w:val="23"/>
                <w:szCs w:val="23"/>
              </w:rPr>
            </w:pPr>
            <w:r>
              <w:rPr>
                <w:rFonts w:eastAsia="Times New Roman"/>
                <w:b/>
                <w:bCs/>
                <w:sz w:val="23"/>
                <w:szCs w:val="23"/>
              </w:rPr>
              <w:t>Слабые стороны</w:t>
            </w:r>
          </w:p>
          <w:p w14:paraId="0FD5C512">
            <w:pPr>
              <w:spacing w:after="0" w:line="240" w:lineRule="auto"/>
              <w:ind w:right="2"/>
              <w:jc w:val="center"/>
              <w:rPr>
                <w:rFonts w:ascii="Times New Roman" w:hAnsi="Times New Roman" w:eastAsia="Times New Roman" w:cs="Times New Roman"/>
                <w:sz w:val="28"/>
                <w:szCs w:val="28"/>
              </w:rPr>
            </w:pPr>
          </w:p>
        </w:tc>
      </w:tr>
      <w:tr w14:paraId="7A83E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tcPr>
          <w:p w14:paraId="69124B11">
            <w:pPr>
              <w:spacing w:after="0" w:line="240" w:lineRule="auto"/>
              <w:rPr>
                <w:rFonts w:ascii="Calibri" w:hAnsi="Calibri" w:eastAsia="Times New Roman" w:cs="Times New Roman"/>
                <w:sz w:val="28"/>
                <w:szCs w:val="28"/>
              </w:rPr>
            </w:pPr>
            <w:r>
              <w:rPr>
                <w:rFonts w:ascii="Times New Roman" w:hAnsi="Times New Roman" w:eastAsia="Times New Roman" w:cs="Times New Roman"/>
                <w:sz w:val="28"/>
                <w:szCs w:val="28"/>
              </w:rPr>
              <w:t xml:space="preserve">Качество образования </w:t>
            </w:r>
          </w:p>
          <w:p w14:paraId="05C95692">
            <w:pPr>
              <w:pStyle w:val="21"/>
              <w:rPr>
                <w:rFonts w:eastAsia="Times New Roman"/>
                <w:sz w:val="28"/>
                <w:szCs w:val="28"/>
              </w:rPr>
            </w:pPr>
          </w:p>
        </w:tc>
        <w:tc>
          <w:tcPr>
            <w:tcW w:w="3941" w:type="dxa"/>
          </w:tcPr>
          <w:p w14:paraId="5EB5D52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Наличие основной образовательной программы ДОУ,  разработанной  в соответствии с требованиями ФГОС ДО.  </w:t>
            </w:r>
          </w:p>
          <w:p w14:paraId="735BCC6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Высокая результативность образования воспитанников по реализуемым программам, подтвержденная мониторингом, внешними оценками и наградными материалами. </w:t>
            </w:r>
          </w:p>
        </w:tc>
        <w:tc>
          <w:tcPr>
            <w:tcW w:w="3226" w:type="dxa"/>
          </w:tcPr>
          <w:p w14:paraId="7FA4FB16">
            <w:pPr>
              <w:pStyle w:val="21"/>
              <w:rPr>
                <w:rFonts w:eastAsia="Times New Roman"/>
                <w:sz w:val="28"/>
                <w:szCs w:val="28"/>
              </w:rPr>
            </w:pPr>
            <w:r>
              <w:rPr>
                <w:rFonts w:eastAsia="Times New Roman"/>
                <w:sz w:val="28"/>
                <w:szCs w:val="28"/>
              </w:rPr>
              <w:t>Наряду с активными педагогами-мастерами в коллективе имеются педагоги с недостаточным уровнем мотивации и начинающие педагоги с низким уровнем профессиональных компетенций.</w:t>
            </w:r>
          </w:p>
        </w:tc>
      </w:tr>
      <w:tr w14:paraId="7B2C4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tcPr>
          <w:p w14:paraId="657E1CA1">
            <w:pPr>
              <w:spacing w:after="0" w:line="240" w:lineRule="auto"/>
              <w:ind w:right="2"/>
              <w:rPr>
                <w:rFonts w:ascii="Times New Roman" w:hAnsi="Times New Roman" w:eastAsia="Times New Roman" w:cs="Times New Roman"/>
                <w:sz w:val="28"/>
                <w:szCs w:val="28"/>
              </w:rPr>
            </w:pPr>
            <w:r>
              <w:rPr>
                <w:rFonts w:ascii="Times New Roman" w:hAnsi="Times New Roman" w:eastAsia="Times New Roman" w:cs="Times New Roman"/>
                <w:sz w:val="28"/>
                <w:szCs w:val="28"/>
              </w:rPr>
              <w:t>Кадровое обеспечение деятельности образовательной организации</w:t>
            </w:r>
          </w:p>
        </w:tc>
        <w:tc>
          <w:tcPr>
            <w:tcW w:w="3941" w:type="dxa"/>
          </w:tcPr>
          <w:p w14:paraId="6B4F33C5">
            <w:pPr>
              <w:spacing w:after="0" w:line="240" w:lineRule="auto"/>
              <w:ind w:right="2"/>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Полная укомплектованность кадрами.  </w:t>
            </w:r>
          </w:p>
          <w:p w14:paraId="63F58730">
            <w:pPr>
              <w:spacing w:after="0" w:line="240" w:lineRule="auto"/>
              <w:ind w:right="2"/>
              <w:rPr>
                <w:rFonts w:ascii="Times New Roman" w:hAnsi="Times New Roman" w:eastAsia="Times New Roman" w:cs="Times New Roman"/>
                <w:sz w:val="28"/>
                <w:szCs w:val="28"/>
              </w:rPr>
            </w:pPr>
            <w:r>
              <w:rPr>
                <w:rFonts w:ascii="Times New Roman" w:hAnsi="Times New Roman" w:eastAsia="Times New Roman" w:cs="Times New Roman"/>
                <w:sz w:val="28"/>
                <w:szCs w:val="28"/>
              </w:rPr>
              <w:t>Все педагоги проходят курсовую подготовку и аттестацию по графику.</w:t>
            </w:r>
          </w:p>
        </w:tc>
        <w:tc>
          <w:tcPr>
            <w:tcW w:w="3226" w:type="dxa"/>
          </w:tcPr>
          <w:p w14:paraId="20945D8C">
            <w:pPr>
              <w:tabs>
                <w:tab w:val="center" w:pos="374"/>
                <w:tab w:val="center" w:pos="1239"/>
                <w:tab w:val="center" w:pos="2354"/>
              </w:tabs>
              <w:spacing w:after="23"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Наряду с </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педагогами- </w:t>
            </w:r>
          </w:p>
          <w:p w14:paraId="00975683">
            <w:pPr>
              <w:spacing w:after="0" w:line="240" w:lineRule="auto"/>
              <w:ind w:right="63"/>
              <w:rPr>
                <w:rFonts w:ascii="Times New Roman" w:hAnsi="Times New Roman" w:eastAsia="Times New Roman" w:cs="Times New Roman"/>
                <w:sz w:val="28"/>
                <w:szCs w:val="28"/>
              </w:rPr>
            </w:pPr>
            <w:r>
              <w:rPr>
                <w:rFonts w:ascii="Times New Roman" w:hAnsi="Times New Roman" w:eastAsia="Times New Roman" w:cs="Times New Roman"/>
                <w:sz w:val="28"/>
                <w:szCs w:val="28"/>
              </w:rPr>
              <w:t>стажистами  в коллективе  имеются педагоги с небольшим маленьким опытом работы  (до 5 лет).</w:t>
            </w:r>
          </w:p>
        </w:tc>
      </w:tr>
      <w:tr w14:paraId="243E5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tcPr>
          <w:p w14:paraId="471CAC3D">
            <w:pPr>
              <w:spacing w:after="0" w:line="240" w:lineRule="auto"/>
              <w:ind w:right="18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Материально-техническое обеспечение деятельности образовательной организации  </w:t>
            </w:r>
          </w:p>
          <w:p w14:paraId="05A26B89">
            <w:pPr>
              <w:spacing w:after="0" w:line="240" w:lineRule="auto"/>
              <w:ind w:right="2"/>
              <w:rPr>
                <w:rFonts w:ascii="Times New Roman" w:hAnsi="Times New Roman" w:eastAsia="Times New Roman" w:cs="Times New Roman"/>
                <w:sz w:val="28"/>
                <w:szCs w:val="28"/>
              </w:rPr>
            </w:pPr>
          </w:p>
        </w:tc>
        <w:tc>
          <w:tcPr>
            <w:tcW w:w="3941" w:type="dxa"/>
          </w:tcPr>
          <w:p w14:paraId="14341319">
            <w:pPr>
              <w:spacing w:after="5"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Создана развивающая предметно- пространственная среда для комфортного пребывания детей в детском саду в соответствии с требованиями ФГОС ДО.</w:t>
            </w: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rPr>
              <w:t xml:space="preserve">Помещения ДОУ соответствуют требованиям СанПиН и безопасности. </w:t>
            </w:r>
          </w:p>
        </w:tc>
        <w:tc>
          <w:tcPr>
            <w:tcW w:w="3226" w:type="dxa"/>
          </w:tcPr>
          <w:p w14:paraId="529BB337">
            <w:pPr>
              <w:spacing w:after="0" w:line="240" w:lineRule="auto"/>
              <w:ind w:right="57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Недостаток цифровой образовательной среды: электронных </w:t>
            </w:r>
          </w:p>
          <w:p w14:paraId="29670BBD">
            <w:pPr>
              <w:spacing w:after="0" w:line="240" w:lineRule="auto"/>
              <w:ind w:right="2"/>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образовательных ресурсов (компьютерных обучающих программ) и интерактивного оборудования, лаборатории для экспериментальной деятельности. </w:t>
            </w:r>
          </w:p>
        </w:tc>
      </w:tr>
      <w:tr w14:paraId="237A5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tcPr>
          <w:p w14:paraId="6F789E9D">
            <w:pPr>
              <w:spacing w:after="0" w:line="240" w:lineRule="auto"/>
              <w:ind w:right="2"/>
              <w:rPr>
                <w:rFonts w:ascii="Times New Roman" w:hAnsi="Times New Roman" w:eastAsia="Times New Roman" w:cs="Times New Roman"/>
                <w:sz w:val="28"/>
                <w:szCs w:val="28"/>
              </w:rPr>
            </w:pPr>
            <w:r>
              <w:rPr>
                <w:rFonts w:ascii="Times New Roman" w:hAnsi="Times New Roman" w:eastAsia="Times New Roman" w:cs="Times New Roman"/>
                <w:sz w:val="28"/>
                <w:szCs w:val="28"/>
              </w:rPr>
              <w:t>Психолого-педагогические и медицинские особенности контингента воспитанников,  динамика его изменения</w:t>
            </w:r>
          </w:p>
        </w:tc>
        <w:tc>
          <w:tcPr>
            <w:tcW w:w="3941" w:type="dxa"/>
          </w:tcPr>
          <w:p w14:paraId="1356859A">
            <w:pPr>
              <w:spacing w:after="0" w:line="240" w:lineRule="auto"/>
              <w:ind w:right="2"/>
              <w:rPr>
                <w:rFonts w:ascii="Times New Roman" w:hAnsi="Times New Roman" w:eastAsia="Times New Roman" w:cs="Times New Roman"/>
                <w:i/>
                <w:sz w:val="28"/>
                <w:szCs w:val="28"/>
              </w:rPr>
            </w:pPr>
            <w:r>
              <w:rPr>
                <w:rFonts w:ascii="Times New Roman" w:hAnsi="Times New Roman" w:eastAsia="Times New Roman" w:cs="Times New Roman"/>
                <w:sz w:val="28"/>
                <w:szCs w:val="28"/>
              </w:rPr>
              <w:t>Создана система физкультурно - оздоровительной</w:t>
            </w: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rPr>
              <w:t>работы с детьми.</w:t>
            </w:r>
            <w:r>
              <w:rPr>
                <w:rFonts w:ascii="Times New Roman" w:hAnsi="Times New Roman" w:eastAsia="Times New Roman" w:cs="Times New Roman"/>
                <w:i/>
                <w:sz w:val="28"/>
                <w:szCs w:val="28"/>
              </w:rPr>
              <w:t xml:space="preserve"> </w:t>
            </w:r>
          </w:p>
          <w:p w14:paraId="78012BF2">
            <w:pPr>
              <w:spacing w:after="0" w:line="240" w:lineRule="auto"/>
              <w:ind w:right="2"/>
              <w:rPr>
                <w:rFonts w:ascii="Times New Roman" w:hAnsi="Times New Roman" w:eastAsia="Times New Roman" w:cs="Times New Roman"/>
                <w:sz w:val="28"/>
                <w:szCs w:val="28"/>
              </w:rPr>
            </w:pPr>
            <w:r>
              <w:rPr>
                <w:rFonts w:ascii="Times New Roman" w:hAnsi="Times New Roman" w:eastAsia="Times New Roman" w:cs="Times New Roman"/>
                <w:sz w:val="28"/>
                <w:szCs w:val="28"/>
              </w:rPr>
              <w:t>Созданы условия для полноценного питания.</w:t>
            </w:r>
          </w:p>
        </w:tc>
        <w:tc>
          <w:tcPr>
            <w:tcW w:w="3226" w:type="dxa"/>
          </w:tcPr>
          <w:p w14:paraId="6B76951F">
            <w:pPr>
              <w:spacing w:after="0" w:line="240" w:lineRule="auto"/>
              <w:ind w:right="2"/>
              <w:rPr>
                <w:rFonts w:ascii="Times New Roman" w:hAnsi="Times New Roman" w:eastAsia="Times New Roman" w:cs="Times New Roman"/>
                <w:sz w:val="28"/>
                <w:szCs w:val="28"/>
              </w:rPr>
            </w:pPr>
            <w:r>
              <w:rPr>
                <w:rFonts w:ascii="Times New Roman" w:hAnsi="Times New Roman" w:eastAsia="Times New Roman" w:cs="Times New Roman"/>
                <w:sz w:val="28"/>
                <w:szCs w:val="28"/>
              </w:rPr>
              <w:t>Увеличение количества детей с частичной вакцинацией</w:t>
            </w:r>
          </w:p>
        </w:tc>
      </w:tr>
      <w:tr w14:paraId="6B8CE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tcPr>
          <w:p w14:paraId="5E943BF8">
            <w:pPr>
              <w:spacing w:after="0" w:line="240" w:lineRule="auto"/>
              <w:ind w:right="20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Социально-педагогический портрет родителей воспитанников  как участников </w:t>
            </w:r>
          </w:p>
          <w:p w14:paraId="352B2A2F">
            <w:pPr>
              <w:spacing w:after="0" w:line="240" w:lineRule="auto"/>
              <w:ind w:right="2"/>
              <w:rPr>
                <w:rFonts w:ascii="Times New Roman" w:hAnsi="Times New Roman" w:eastAsia="Times New Roman" w:cs="Times New Roman"/>
                <w:sz w:val="28"/>
                <w:szCs w:val="28"/>
              </w:rPr>
            </w:pPr>
            <w:r>
              <w:rPr>
                <w:rFonts w:ascii="Times New Roman" w:hAnsi="Times New Roman" w:eastAsia="Times New Roman" w:cs="Times New Roman"/>
                <w:sz w:val="28"/>
                <w:szCs w:val="28"/>
              </w:rPr>
              <w:t>образовательных отношений</w:t>
            </w:r>
          </w:p>
        </w:tc>
        <w:tc>
          <w:tcPr>
            <w:tcW w:w="3941" w:type="dxa"/>
          </w:tcPr>
          <w:p w14:paraId="3C03C0E3">
            <w:pPr>
              <w:spacing w:after="0" w:line="240" w:lineRule="auto"/>
              <w:ind w:right="2"/>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Родители являются активными участниками детско-родительских проектов, совместных конкурсов, акций,  проводимых в ДОУ. </w:t>
            </w:r>
          </w:p>
          <w:p w14:paraId="6F77A953">
            <w:pPr>
              <w:spacing w:after="0" w:line="240" w:lineRule="auto"/>
              <w:ind w:right="2"/>
              <w:rPr>
                <w:rFonts w:ascii="Times New Roman" w:hAnsi="Times New Roman" w:eastAsia="Times New Roman" w:cs="Times New Roman"/>
                <w:sz w:val="28"/>
                <w:szCs w:val="28"/>
              </w:rPr>
            </w:pPr>
            <w:r>
              <w:rPr>
                <w:rFonts w:ascii="Times New Roman" w:hAnsi="Times New Roman" w:eastAsia="Times New Roman" w:cs="Times New Roman"/>
                <w:sz w:val="28"/>
                <w:szCs w:val="28"/>
              </w:rPr>
              <w:t>Наличие системы просветительской работы с родителями.</w:t>
            </w:r>
          </w:p>
        </w:tc>
        <w:tc>
          <w:tcPr>
            <w:tcW w:w="3226" w:type="dxa"/>
          </w:tcPr>
          <w:p w14:paraId="2C6D3415">
            <w:pPr>
              <w:spacing w:after="0" w:line="240" w:lineRule="auto"/>
              <w:ind w:right="2"/>
              <w:rPr>
                <w:rFonts w:ascii="Times New Roman" w:hAnsi="Times New Roman" w:eastAsia="Times New Roman" w:cs="Times New Roman"/>
                <w:sz w:val="28"/>
                <w:szCs w:val="28"/>
              </w:rPr>
            </w:pPr>
            <w:r>
              <w:rPr>
                <w:rFonts w:ascii="Times New Roman" w:hAnsi="Times New Roman" w:eastAsia="Times New Roman" w:cs="Times New Roman"/>
                <w:sz w:val="28"/>
                <w:szCs w:val="28"/>
              </w:rPr>
              <w:t>Недостаточная профессиональная компетентность начинающих педагогов в работе с семьями при проведении активных форм взаимодействия</w:t>
            </w:r>
          </w:p>
        </w:tc>
      </w:tr>
      <w:tr w14:paraId="463F6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tcPr>
          <w:p w14:paraId="4B6F5BD8">
            <w:pPr>
              <w:spacing w:after="0" w:line="240" w:lineRule="auto"/>
              <w:ind w:right="2"/>
              <w:rPr>
                <w:rFonts w:ascii="Times New Roman" w:hAnsi="Times New Roman" w:eastAsia="Times New Roman" w:cs="Times New Roman"/>
                <w:sz w:val="28"/>
                <w:szCs w:val="28"/>
              </w:rPr>
            </w:pPr>
            <w:r>
              <w:rPr>
                <w:rFonts w:ascii="Times New Roman" w:hAnsi="Times New Roman" w:eastAsia="Times New Roman" w:cs="Times New Roman"/>
                <w:sz w:val="28"/>
                <w:szCs w:val="28"/>
              </w:rPr>
              <w:t>Информационное  обеспечение деятельности образовательной организации</w:t>
            </w:r>
          </w:p>
        </w:tc>
        <w:tc>
          <w:tcPr>
            <w:tcW w:w="3941" w:type="dxa"/>
          </w:tcPr>
          <w:p w14:paraId="2742EFA4">
            <w:pPr>
              <w:spacing w:after="0" w:line="240" w:lineRule="auto"/>
              <w:ind w:right="306"/>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Создан официальный сайт учреждения. </w:t>
            </w:r>
          </w:p>
          <w:p w14:paraId="5A783596">
            <w:pPr>
              <w:spacing w:after="0" w:line="240" w:lineRule="auto"/>
              <w:ind w:right="306"/>
              <w:rPr>
                <w:rFonts w:ascii="Times New Roman" w:hAnsi="Times New Roman" w:eastAsia="Times New Roman" w:cs="Times New Roman"/>
                <w:sz w:val="28"/>
                <w:szCs w:val="28"/>
              </w:rPr>
            </w:pPr>
            <w:r>
              <w:rPr>
                <w:rFonts w:ascii="Times New Roman" w:hAnsi="Times New Roman" w:eastAsia="Times New Roman" w:cs="Times New Roman"/>
                <w:sz w:val="28"/>
                <w:szCs w:val="28"/>
              </w:rPr>
              <w:t>Создано сообщество  в социальной сети «ВКонтакте».</w:t>
            </w:r>
            <w:r>
              <w:rPr>
                <w:rFonts w:ascii="Times New Roman" w:hAnsi="Times New Roman" w:eastAsia="Times New Roman" w:cs="Times New Roman"/>
                <w:i/>
                <w:sz w:val="28"/>
                <w:szCs w:val="28"/>
              </w:rPr>
              <w:t xml:space="preserve"> </w:t>
            </w:r>
          </w:p>
          <w:p w14:paraId="3074CA2D">
            <w:pPr>
              <w:spacing w:after="0" w:line="240" w:lineRule="auto"/>
              <w:ind w:right="2"/>
              <w:rPr>
                <w:rFonts w:ascii="Times New Roman" w:hAnsi="Times New Roman" w:eastAsia="Times New Roman" w:cs="Times New Roman"/>
                <w:sz w:val="28"/>
                <w:szCs w:val="28"/>
              </w:rPr>
            </w:pPr>
          </w:p>
        </w:tc>
        <w:tc>
          <w:tcPr>
            <w:tcW w:w="3226" w:type="dxa"/>
          </w:tcPr>
          <w:p w14:paraId="11732B3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Загруженность педагогов не  всегда позволяет оперативно отражать информацию. </w:t>
            </w:r>
          </w:p>
          <w:p w14:paraId="503D9B91">
            <w:pPr>
              <w:spacing w:after="0" w:line="240" w:lineRule="auto"/>
              <w:ind w:right="2"/>
              <w:rPr>
                <w:rFonts w:ascii="Times New Roman" w:hAnsi="Times New Roman" w:eastAsia="Times New Roman" w:cs="Times New Roman"/>
                <w:sz w:val="28"/>
                <w:szCs w:val="28"/>
              </w:rPr>
            </w:pPr>
            <w:r>
              <w:rPr>
                <w:rFonts w:ascii="Times New Roman" w:hAnsi="Times New Roman" w:eastAsia="Times New Roman" w:cs="Times New Roman"/>
                <w:sz w:val="28"/>
                <w:szCs w:val="28"/>
              </w:rPr>
              <w:t>Отсутствие в штате ДОУ ставки системного администратора</w:t>
            </w:r>
          </w:p>
        </w:tc>
      </w:tr>
      <w:tr w14:paraId="365DE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tcPr>
          <w:p w14:paraId="51105C23">
            <w:pPr>
              <w:spacing w:after="0" w:line="240" w:lineRule="auto"/>
              <w:ind w:right="2"/>
              <w:rPr>
                <w:rFonts w:ascii="Times New Roman" w:hAnsi="Times New Roman" w:eastAsia="Times New Roman" w:cs="Times New Roman"/>
                <w:sz w:val="28"/>
                <w:szCs w:val="28"/>
              </w:rPr>
            </w:pPr>
            <w:r>
              <w:rPr>
                <w:rFonts w:ascii="Times New Roman" w:hAnsi="Times New Roman" w:eastAsia="Times New Roman" w:cs="Times New Roman"/>
                <w:sz w:val="28"/>
                <w:szCs w:val="28"/>
              </w:rPr>
              <w:t>Инновационная деятельность</w:t>
            </w:r>
          </w:p>
        </w:tc>
        <w:tc>
          <w:tcPr>
            <w:tcW w:w="3941" w:type="dxa"/>
          </w:tcPr>
          <w:p w14:paraId="767C05F1">
            <w:pPr>
              <w:spacing w:after="0" w:line="240" w:lineRule="auto"/>
              <w:ind w:right="2"/>
              <w:rPr>
                <w:rFonts w:ascii="Times New Roman" w:hAnsi="Times New Roman" w:eastAsia="Times New Roman" w:cs="Times New Roman"/>
                <w:sz w:val="28"/>
                <w:szCs w:val="28"/>
              </w:rPr>
            </w:pPr>
            <w:r>
              <w:rPr>
                <w:rFonts w:ascii="Times New Roman" w:hAnsi="Times New Roman" w:eastAsia="Times New Roman" w:cs="Times New Roman"/>
                <w:sz w:val="28"/>
                <w:szCs w:val="28"/>
              </w:rPr>
              <w:t>Внедрение инновационных форм работы в образовательный процесс ДОУ повышает качество образования.</w:t>
            </w:r>
          </w:p>
        </w:tc>
        <w:tc>
          <w:tcPr>
            <w:tcW w:w="3226" w:type="dxa"/>
          </w:tcPr>
          <w:p w14:paraId="14E7E04F">
            <w:pPr>
              <w:spacing w:after="0" w:line="240" w:lineRule="auto"/>
              <w:ind w:right="2"/>
              <w:rPr>
                <w:rFonts w:ascii="Times New Roman" w:hAnsi="Times New Roman" w:eastAsia="Times New Roman" w:cs="Times New Roman"/>
                <w:sz w:val="28"/>
                <w:szCs w:val="28"/>
              </w:rPr>
            </w:pPr>
            <w:r>
              <w:rPr>
                <w:rFonts w:ascii="Times New Roman" w:hAnsi="Times New Roman" w:eastAsia="Times New Roman" w:cs="Times New Roman"/>
                <w:sz w:val="28"/>
                <w:szCs w:val="28"/>
              </w:rPr>
              <w:t>Недостаточность</w:t>
            </w: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rPr>
              <w:t>профессиональной</w:t>
            </w: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rPr>
              <w:t>инициативы и</w:t>
            </w: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rPr>
              <w:t>компетентности у</w:t>
            </w: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rPr>
              <w:t>отдельных педагогов.</w:t>
            </w:r>
          </w:p>
        </w:tc>
      </w:tr>
      <w:tr w14:paraId="09BC3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4" w:type="dxa"/>
          </w:tcPr>
          <w:p w14:paraId="70D59DF6">
            <w:pPr>
              <w:spacing w:after="7" w:line="240" w:lineRule="auto"/>
              <w:ind w:right="767"/>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Система связей ДОУ с </w:t>
            </w:r>
          </w:p>
          <w:p w14:paraId="1C8D0E96">
            <w:pPr>
              <w:spacing w:after="0" w:line="240" w:lineRule="auto"/>
              <w:ind w:right="2"/>
              <w:rPr>
                <w:rFonts w:ascii="Times New Roman" w:hAnsi="Times New Roman" w:eastAsia="Times New Roman" w:cs="Times New Roman"/>
                <w:sz w:val="28"/>
                <w:szCs w:val="28"/>
              </w:rPr>
            </w:pPr>
            <w:r>
              <w:rPr>
                <w:rFonts w:ascii="Times New Roman" w:hAnsi="Times New Roman" w:eastAsia="Times New Roman" w:cs="Times New Roman"/>
                <w:sz w:val="28"/>
                <w:szCs w:val="28"/>
              </w:rPr>
              <w:t>социальными партнерами</w:t>
            </w:r>
          </w:p>
        </w:tc>
        <w:tc>
          <w:tcPr>
            <w:tcW w:w="3941" w:type="dxa"/>
          </w:tcPr>
          <w:p w14:paraId="07E4B59D">
            <w:pPr>
              <w:spacing w:after="0" w:line="240" w:lineRule="auto"/>
              <w:ind w:right="2"/>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Наличие договоров с учреждениями культуры, с социальными партнерами делает образовательную работу в ДОУ более эффективной  </w:t>
            </w:r>
          </w:p>
        </w:tc>
        <w:tc>
          <w:tcPr>
            <w:tcW w:w="3226" w:type="dxa"/>
          </w:tcPr>
          <w:p w14:paraId="4DE42680">
            <w:pPr>
              <w:spacing w:after="0" w:line="240" w:lineRule="auto"/>
              <w:ind w:right="2"/>
              <w:rPr>
                <w:rFonts w:ascii="Times New Roman" w:hAnsi="Times New Roman" w:eastAsia="Times New Roman" w:cs="Times New Roman"/>
                <w:sz w:val="28"/>
                <w:szCs w:val="28"/>
              </w:rPr>
            </w:pPr>
            <w:r>
              <w:rPr>
                <w:rFonts w:ascii="Times New Roman" w:hAnsi="Times New Roman" w:eastAsia="Times New Roman" w:cs="Times New Roman"/>
                <w:sz w:val="28"/>
                <w:szCs w:val="28"/>
              </w:rPr>
              <w:t>Ограничения, связанные с карантинными мероприятиями, не позволяют в полной мере использовать внутренний потенциал возможностей детей.</w:t>
            </w:r>
          </w:p>
        </w:tc>
      </w:tr>
    </w:tbl>
    <w:p w14:paraId="432D3099">
      <w:pPr>
        <w:spacing w:line="240" w:lineRule="auto"/>
        <w:ind w:right="2"/>
        <w:rPr>
          <w:rFonts w:ascii="Times New Roman" w:hAnsi="Times New Roman" w:cs="Times New Roman"/>
          <w:sz w:val="28"/>
          <w:szCs w:val="28"/>
        </w:rPr>
      </w:pPr>
    </w:p>
    <w:p w14:paraId="1D185054">
      <w:pPr>
        <w:spacing w:after="0" w:line="240" w:lineRule="auto"/>
        <w:ind w:right="567"/>
        <w:jc w:val="both"/>
        <w:rPr>
          <w:rFonts w:ascii="Times New Roman" w:hAnsi="Times New Roman" w:cs="Times New Roman"/>
          <w:sz w:val="28"/>
          <w:szCs w:val="28"/>
        </w:rPr>
      </w:pPr>
      <w:r>
        <w:rPr>
          <w:rFonts w:ascii="Times New Roman" w:hAnsi="Times New Roman" w:cs="Times New Roman"/>
          <w:b/>
          <w:sz w:val="28"/>
          <w:szCs w:val="28"/>
        </w:rPr>
        <w:t xml:space="preserve">Выводы: </w:t>
      </w:r>
      <w:r>
        <w:rPr>
          <w:rFonts w:ascii="Times New Roman" w:hAnsi="Times New Roman" w:cs="Times New Roman"/>
          <w:sz w:val="28"/>
          <w:szCs w:val="28"/>
        </w:rPr>
        <w:t xml:space="preserve">Проведенный </w:t>
      </w:r>
      <w:r>
        <w:rPr>
          <w:rFonts w:ascii="Times New Roman" w:hAnsi="Times New Roman" w:cs="Times New Roman"/>
          <w:sz w:val="28"/>
          <w:szCs w:val="28"/>
          <w:lang w:val="ru-RU"/>
        </w:rPr>
        <w:t>анализ</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позволяет определить, что в ДОУ созданы условия для работы в соответствии с требованиями ФГОС ДО.  </w:t>
      </w:r>
    </w:p>
    <w:p w14:paraId="009A7BAC">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lang w:val="ru-RU"/>
        </w:rPr>
        <w:t>А</w:t>
      </w:r>
      <w:r>
        <w:rPr>
          <w:rFonts w:ascii="Times New Roman" w:hAnsi="Times New Roman" w:cs="Times New Roman"/>
          <w:sz w:val="28"/>
          <w:szCs w:val="28"/>
        </w:rPr>
        <w:t xml:space="preserve">нализ дает возможность выделить следующие стратегические направления в развитии образовательной организации: </w:t>
      </w:r>
    </w:p>
    <w:p w14:paraId="51DA8DE8">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соответствие образовательной деятельности требованиям ФГОС ДО и ФОП ДО; </w:t>
      </w:r>
    </w:p>
    <w:p w14:paraId="5B35F836">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реализация права каждого ребенка на качественное и доступное образование, обеспечивающее </w:t>
      </w:r>
      <w:r>
        <w:rPr>
          <w:rFonts w:ascii="Times New Roman" w:hAnsi="Times New Roman" w:cs="Times New Roman"/>
          <w:sz w:val="28"/>
          <w:szCs w:val="28"/>
        </w:rPr>
        <w:tab/>
      </w:r>
      <w:r>
        <w:rPr>
          <w:rFonts w:ascii="Times New Roman" w:hAnsi="Times New Roman" w:cs="Times New Roman"/>
          <w:sz w:val="28"/>
          <w:szCs w:val="28"/>
        </w:rPr>
        <w:t xml:space="preserve">равные </w:t>
      </w:r>
      <w:r>
        <w:rPr>
          <w:rFonts w:ascii="Times New Roman" w:hAnsi="Times New Roman" w:cs="Times New Roman"/>
          <w:sz w:val="28"/>
          <w:szCs w:val="28"/>
        </w:rPr>
        <w:tab/>
      </w:r>
      <w:r>
        <w:rPr>
          <w:rFonts w:ascii="Times New Roman" w:hAnsi="Times New Roman" w:cs="Times New Roman"/>
          <w:sz w:val="28"/>
          <w:szCs w:val="28"/>
        </w:rPr>
        <w:t xml:space="preserve">стартовые </w:t>
      </w:r>
      <w:r>
        <w:rPr>
          <w:rFonts w:ascii="Times New Roman" w:hAnsi="Times New Roman" w:cs="Times New Roman"/>
          <w:sz w:val="28"/>
          <w:szCs w:val="28"/>
        </w:rPr>
        <w:tab/>
      </w:r>
      <w:r>
        <w:rPr>
          <w:rFonts w:ascii="Times New Roman" w:hAnsi="Times New Roman" w:cs="Times New Roman"/>
          <w:sz w:val="28"/>
          <w:szCs w:val="28"/>
        </w:rPr>
        <w:t xml:space="preserve">условия для полноценного </w:t>
      </w:r>
      <w:r>
        <w:rPr>
          <w:rFonts w:ascii="Times New Roman" w:hAnsi="Times New Roman" w:cs="Times New Roman"/>
          <w:sz w:val="28"/>
          <w:szCs w:val="28"/>
        </w:rPr>
        <w:tab/>
      </w:r>
      <w:r>
        <w:rPr>
          <w:rFonts w:ascii="Times New Roman" w:hAnsi="Times New Roman" w:cs="Times New Roman"/>
          <w:sz w:val="28"/>
          <w:szCs w:val="28"/>
        </w:rPr>
        <w:t xml:space="preserve">физического </w:t>
      </w:r>
      <w:r>
        <w:rPr>
          <w:rFonts w:ascii="Times New Roman" w:hAnsi="Times New Roman" w:cs="Times New Roman"/>
          <w:sz w:val="28"/>
          <w:szCs w:val="28"/>
        </w:rPr>
        <w:tab/>
      </w:r>
      <w:r>
        <w:rPr>
          <w:rFonts w:ascii="Times New Roman" w:hAnsi="Times New Roman" w:cs="Times New Roman"/>
          <w:sz w:val="28"/>
          <w:szCs w:val="28"/>
        </w:rPr>
        <w:t xml:space="preserve">и психического развития детей, как основы их успешного обучения в школе; </w:t>
      </w:r>
    </w:p>
    <w:p w14:paraId="3C5D43C7">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кадровое обеспечение, соответствующее современным требованиям в сфере образования; </w:t>
      </w:r>
    </w:p>
    <w:p w14:paraId="507D9EBB">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-привлечение родителей к участию в образовательной деятельности, используя разнообразные формы работы; </w:t>
      </w:r>
    </w:p>
    <w:p w14:paraId="06D57AE5">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-модернизация материально-технической базы  ДОУ; </w:t>
      </w:r>
    </w:p>
    <w:p w14:paraId="3EC9C80C">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-поддержка взаимодействия ДОУ с социальными партнерами.</w:t>
      </w:r>
    </w:p>
    <w:p w14:paraId="4D5DAFB4">
      <w:pPr>
        <w:spacing w:after="0" w:line="240" w:lineRule="auto"/>
        <w:ind w:right="567"/>
        <w:jc w:val="both"/>
        <w:rPr>
          <w:rFonts w:ascii="Times New Roman" w:hAnsi="Times New Roman" w:cs="Times New Roman"/>
          <w:sz w:val="28"/>
          <w:szCs w:val="28"/>
        </w:rPr>
      </w:pPr>
    </w:p>
    <w:p w14:paraId="5A2CA274">
      <w:pPr>
        <w:spacing w:after="0" w:line="240" w:lineRule="auto"/>
        <w:ind w:right="567"/>
        <w:jc w:val="center"/>
        <w:rPr>
          <w:rFonts w:ascii="Times New Roman" w:hAnsi="Times New Roman" w:cs="Times New Roman"/>
          <w:b/>
          <w:sz w:val="28"/>
          <w:szCs w:val="28"/>
        </w:rPr>
      </w:pPr>
      <w:r>
        <w:rPr>
          <w:rFonts w:ascii="Times New Roman" w:hAnsi="Times New Roman" w:cs="Times New Roman"/>
          <w:b/>
          <w:sz w:val="28"/>
          <w:szCs w:val="28"/>
        </w:rPr>
        <w:t>5. Основная идея инновационного развития дошкольной образовательной организации, научно-теоретическое обоснование важности и необходимости инновационных изменений</w:t>
      </w:r>
    </w:p>
    <w:p w14:paraId="556EF370">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Основная идея инновационной деятельности ДОУ вызвана необходимостью модернизации содержания и организации образования. В связи с этим, возникает новая предметность в научно-практической деятельности педагогов и руководителя - проектирование образовательного пространства, изменение структуры образовательного процесса и содержания образовательной деятельности. </w:t>
      </w:r>
    </w:p>
    <w:p w14:paraId="627951C6">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Необходимы преобразования по ряду направлений деятельности ДОУ:  </w:t>
      </w:r>
    </w:p>
    <w:p w14:paraId="28520C2A">
      <w:pPr>
        <w:spacing w:after="0" w:line="240" w:lineRule="auto"/>
        <w:ind w:right="567"/>
        <w:jc w:val="both"/>
        <w:rPr>
          <w:rFonts w:ascii="Times New Roman" w:hAnsi="Times New Roman" w:cs="Times New Roman"/>
          <w:b/>
          <w:sz w:val="28"/>
          <w:szCs w:val="28"/>
        </w:rPr>
      </w:pPr>
      <w:r>
        <w:rPr>
          <w:rFonts w:ascii="Times New Roman" w:hAnsi="Times New Roman" w:cs="Times New Roman"/>
          <w:b/>
          <w:sz w:val="28"/>
          <w:szCs w:val="28"/>
        </w:rPr>
        <w:t xml:space="preserve">Качество образования: </w:t>
      </w:r>
    </w:p>
    <w:p w14:paraId="3BF3F827">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-повышение качества образования за  счет внедрения   инновационных педагогических технологий, современных программ; </w:t>
      </w:r>
    </w:p>
    <w:p w14:paraId="3F17934E">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-актуализация  нравственно-патриотического воспитания; </w:t>
      </w:r>
    </w:p>
    <w:p w14:paraId="37BD3EDE">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-приобщение детей к занятиям физической культурой и спортом, с использованием здоровьесберегающих технологий;  </w:t>
      </w:r>
    </w:p>
    <w:p w14:paraId="4F9E3DB3">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-воспитание эмоционального и осознанного отношения воспитанников к собственному здоровью и безопасности; </w:t>
      </w:r>
    </w:p>
    <w:p w14:paraId="26A3A840">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-формирование основы социально-нравственных чувств, представлений и отношений; </w:t>
      </w:r>
    </w:p>
    <w:p w14:paraId="2F2A1F41">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-введение дополнительных платных услуг; </w:t>
      </w:r>
    </w:p>
    <w:p w14:paraId="694E2A33">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-повышение педагогической культуры родителей; </w:t>
      </w:r>
    </w:p>
    <w:p w14:paraId="177B0791">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педагогов и родителей через онлайн - общение посредством чатов в мессенджерах и социальных сетях, официального сайта ДОУ. </w:t>
      </w:r>
    </w:p>
    <w:p w14:paraId="3CFB116B">
      <w:pPr>
        <w:spacing w:after="0" w:line="240" w:lineRule="auto"/>
        <w:ind w:right="567"/>
        <w:jc w:val="both"/>
        <w:rPr>
          <w:rFonts w:ascii="Times New Roman" w:hAnsi="Times New Roman" w:cs="Times New Roman"/>
          <w:b/>
          <w:sz w:val="28"/>
          <w:szCs w:val="28"/>
        </w:rPr>
      </w:pPr>
      <w:r>
        <w:rPr>
          <w:rFonts w:ascii="Times New Roman" w:hAnsi="Times New Roman" w:cs="Times New Roman"/>
          <w:b/>
          <w:sz w:val="28"/>
          <w:szCs w:val="28"/>
        </w:rPr>
        <w:t xml:space="preserve">Кадровое обеспечение деятельности ДОУ: </w:t>
      </w:r>
    </w:p>
    <w:p w14:paraId="25E88D97">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-расширение направлений и качества методической работы; </w:t>
      </w:r>
    </w:p>
    <w:p w14:paraId="068B38AA">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-расширение методического центра ДОУ: приобретение научной, методической литературы, видеоматериалов по обучению и развитию дошкольников; </w:t>
      </w:r>
    </w:p>
    <w:p w14:paraId="2FB3BDCA">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-оптимизация системы наставничества – организация работы «Школы малоопытного педагога»; </w:t>
      </w:r>
    </w:p>
    <w:p w14:paraId="49EFC7E3">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-проведение активной работы по аттестации педагогических кадров;  </w:t>
      </w:r>
    </w:p>
    <w:p w14:paraId="5376CFC6">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-обеспечение научных, методических, творческих контактов с другими учреждениями города, области; </w:t>
      </w:r>
    </w:p>
    <w:p w14:paraId="23A6CE1B">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-изучение и внедрение лучшего опыта работы коллег; </w:t>
      </w:r>
    </w:p>
    <w:p w14:paraId="25758E4B">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-разнообразие курсов повышения квалификации педагогов. </w:t>
      </w:r>
    </w:p>
    <w:p w14:paraId="70822D1A">
      <w:pPr>
        <w:spacing w:after="0" w:line="240" w:lineRule="auto"/>
        <w:ind w:right="567"/>
        <w:jc w:val="both"/>
        <w:rPr>
          <w:rFonts w:ascii="Times New Roman" w:hAnsi="Times New Roman" w:cs="Times New Roman"/>
          <w:b/>
          <w:sz w:val="28"/>
          <w:szCs w:val="28"/>
        </w:rPr>
      </w:pPr>
      <w:r>
        <w:rPr>
          <w:rFonts w:ascii="Times New Roman" w:hAnsi="Times New Roman" w:cs="Times New Roman"/>
          <w:b/>
          <w:sz w:val="28"/>
          <w:szCs w:val="28"/>
        </w:rPr>
        <w:t xml:space="preserve">Материально-техническое обеспечение деятельности ДОУ: </w:t>
      </w:r>
    </w:p>
    <w:p w14:paraId="11A4BB78">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оснащение музыкального зала,  спортивной площадки, групповых прогулочных участков достаточным количеством  малых игровых форм и спортивным оборудованием. </w:t>
      </w:r>
    </w:p>
    <w:p w14:paraId="252C1DB3">
      <w:pPr>
        <w:spacing w:after="0" w:line="240" w:lineRule="auto"/>
        <w:ind w:right="567"/>
        <w:jc w:val="both"/>
        <w:rPr>
          <w:rFonts w:ascii="Times New Roman" w:hAnsi="Times New Roman" w:cs="Times New Roman"/>
          <w:b/>
          <w:sz w:val="28"/>
          <w:szCs w:val="28"/>
        </w:rPr>
      </w:pPr>
      <w:r>
        <w:rPr>
          <w:rFonts w:ascii="Times New Roman" w:hAnsi="Times New Roman" w:cs="Times New Roman"/>
          <w:b/>
          <w:sz w:val="28"/>
          <w:szCs w:val="28"/>
        </w:rPr>
        <w:t xml:space="preserve">Информационное обеспечение деятельности ДОУ: </w:t>
      </w:r>
    </w:p>
    <w:p w14:paraId="4F8AB159">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-активизация отображения информации о деятельности ДОУ в Интернет - сети; </w:t>
      </w:r>
    </w:p>
    <w:p w14:paraId="076CF920">
      <w:pPr>
        <w:spacing w:after="0" w:line="240" w:lineRule="auto"/>
        <w:ind w:right="567"/>
        <w:jc w:val="both"/>
        <w:rPr>
          <w:rFonts w:ascii="Times New Roman" w:hAnsi="Times New Roman" w:cs="Times New Roman"/>
          <w:b/>
          <w:sz w:val="28"/>
          <w:szCs w:val="28"/>
        </w:rPr>
      </w:pPr>
      <w:r>
        <w:rPr>
          <w:rFonts w:ascii="Times New Roman" w:hAnsi="Times New Roman" w:cs="Times New Roman"/>
          <w:b/>
          <w:sz w:val="28"/>
          <w:szCs w:val="28"/>
        </w:rPr>
        <w:t xml:space="preserve">Инновационная деятельность: </w:t>
      </w:r>
    </w:p>
    <w:p w14:paraId="0885368F">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-трансляция опыта инновационной деятельности  ДОУ на муниципальном, региональном и  федеральном  уровнях. </w:t>
      </w:r>
    </w:p>
    <w:p w14:paraId="5D6D35F3">
      <w:pPr>
        <w:spacing w:after="0" w:line="240" w:lineRule="auto"/>
        <w:ind w:right="567"/>
        <w:jc w:val="both"/>
        <w:rPr>
          <w:rFonts w:ascii="Times New Roman" w:hAnsi="Times New Roman" w:cs="Times New Roman"/>
          <w:b/>
          <w:sz w:val="28"/>
          <w:szCs w:val="28"/>
        </w:rPr>
      </w:pPr>
      <w:r>
        <w:rPr>
          <w:rFonts w:ascii="Times New Roman" w:hAnsi="Times New Roman" w:cs="Times New Roman"/>
          <w:b/>
          <w:sz w:val="28"/>
          <w:szCs w:val="28"/>
        </w:rPr>
        <w:t xml:space="preserve">Система связей ДОУ  с социальными учреждениями: </w:t>
      </w:r>
    </w:p>
    <w:p w14:paraId="08E19B40">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-обеспечение взаимодействия с социальными партнерами с целью улучшения работы с одаренными и талантливыми детьми, с детьми с ОВЗ и детьми-инвалидами. </w:t>
      </w:r>
    </w:p>
    <w:p w14:paraId="17BBEE63">
      <w:pPr>
        <w:spacing w:after="0" w:line="240" w:lineRule="auto"/>
        <w:ind w:right="567"/>
        <w:jc w:val="both"/>
        <w:rPr>
          <w:rFonts w:ascii="Times New Roman" w:hAnsi="Times New Roman" w:cs="Times New Roman"/>
          <w:sz w:val="28"/>
          <w:szCs w:val="28"/>
        </w:rPr>
      </w:pPr>
    </w:p>
    <w:p w14:paraId="2361507E">
      <w:pPr>
        <w:pStyle w:val="2"/>
        <w:spacing w:before="0" w:line="240" w:lineRule="auto"/>
        <w:ind w:right="567"/>
        <w:jc w:val="center"/>
        <w:rPr>
          <w:rFonts w:ascii="Times New Roman" w:hAnsi="Times New Roman" w:eastAsia="Times New Roman" w:cs="Times New Roman"/>
          <w:color w:val="auto"/>
        </w:rPr>
      </w:pPr>
      <w:r>
        <w:rPr>
          <w:rFonts w:ascii="Times New Roman" w:hAnsi="Times New Roman" w:eastAsia="Times New Roman" w:cs="Times New Roman"/>
          <w:color w:val="auto"/>
        </w:rPr>
        <w:t>6. Цель и задачи Программы развития</w:t>
      </w:r>
    </w:p>
    <w:p w14:paraId="514A9287">
      <w:pPr>
        <w:spacing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u w:val="single" w:color="000000"/>
        </w:rPr>
        <w:t>Цель:</w:t>
      </w:r>
      <w:r>
        <w:rPr>
          <w:rFonts w:ascii="Times New Roman" w:hAnsi="Times New Roman" w:eastAsia="Times New Roman" w:cs="Times New Roman"/>
          <w:sz w:val="28"/>
          <w:szCs w:val="28"/>
        </w:rPr>
        <w:t xml:space="preserve"> Осуществление системы управленческих, методических и педагогических действий, направленных на повышение качества и эффективности образования в ДОУ с учетом запросов личности, общества и государства. </w:t>
      </w:r>
    </w:p>
    <w:p w14:paraId="49C079FF">
      <w:pPr>
        <w:spacing w:after="17" w:line="240" w:lineRule="auto"/>
        <w:ind w:right="567"/>
        <w:jc w:val="both"/>
        <w:rPr>
          <w:rFonts w:ascii="Times New Roman" w:hAnsi="Times New Roman" w:cs="Times New Roman"/>
          <w:sz w:val="28"/>
          <w:szCs w:val="28"/>
        </w:rPr>
      </w:pPr>
      <w:r>
        <w:rPr>
          <w:rFonts w:ascii="Times New Roman" w:hAnsi="Times New Roman" w:eastAsia="Times New Roman" w:cs="Times New Roman"/>
          <w:sz w:val="28"/>
          <w:szCs w:val="28"/>
          <w:u w:val="single" w:color="000000"/>
        </w:rPr>
        <w:t>Задачи Программы:</w:t>
      </w:r>
      <w:r>
        <w:rPr>
          <w:rFonts w:ascii="Times New Roman" w:hAnsi="Times New Roman" w:eastAsia="Times New Roman" w:cs="Times New Roman"/>
          <w:sz w:val="28"/>
          <w:szCs w:val="28"/>
        </w:rPr>
        <w:t xml:space="preserve"> </w:t>
      </w:r>
    </w:p>
    <w:p w14:paraId="5894BA15">
      <w:pPr>
        <w:spacing w:line="240" w:lineRule="auto"/>
        <w:rPr>
          <w:rFonts w:ascii="Times New Roman" w:hAnsi="Times New Roman"/>
          <w:sz w:val="28"/>
          <w:szCs w:val="28"/>
        </w:rPr>
      </w:pPr>
      <w:r>
        <w:rPr>
          <w:rFonts w:ascii="Times New Roman" w:hAnsi="Times New Roman"/>
          <w:sz w:val="28"/>
          <w:szCs w:val="28"/>
        </w:rPr>
        <w:t xml:space="preserve">- Повышение качества и доступности дошкольного образования в соответствии с ФГОС ДО, ФОП ДО   путем обеспечения эффективного внутреннего управления ДОУ; </w:t>
      </w:r>
    </w:p>
    <w:p w14:paraId="46775071">
      <w:pPr>
        <w:spacing w:line="240" w:lineRule="auto"/>
        <w:ind w:right="3"/>
        <w:rPr>
          <w:rFonts w:ascii="Times New Roman" w:hAnsi="Times New Roman"/>
          <w:sz w:val="28"/>
          <w:szCs w:val="28"/>
        </w:rPr>
      </w:pPr>
      <w:r>
        <w:rPr>
          <w:rFonts w:ascii="Times New Roman" w:hAnsi="Times New Roman"/>
          <w:sz w:val="28"/>
          <w:szCs w:val="28"/>
        </w:rPr>
        <w:t xml:space="preserve">- Обеспечение доступности дошкольного образования для детей с ОВЗ и детей-инвалидов; </w:t>
      </w:r>
    </w:p>
    <w:p w14:paraId="7E862F79">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 Совершенствование системы профессионального роста педагогических работников в ДОУ, выступающих гарантом предоставления высокого качества образовательных услуг;</w:t>
      </w:r>
    </w:p>
    <w:p w14:paraId="4B7B085E">
      <w:pPr>
        <w:autoSpaceDE w:val="0"/>
        <w:autoSpaceDN w:val="0"/>
        <w:adjustRightInd w:val="0"/>
        <w:spacing w:line="240" w:lineRule="auto"/>
        <w:rPr>
          <w:rFonts w:ascii="Times New Roman" w:hAnsi="Times New Roman" w:eastAsia="TimesNewRomanPSMT"/>
          <w:color w:val="000000"/>
          <w:sz w:val="28"/>
          <w:szCs w:val="28"/>
        </w:rPr>
      </w:pPr>
      <w:r>
        <w:rPr>
          <w:rFonts w:ascii="Times New Roman" w:hAnsi="Times New Roman"/>
          <w:sz w:val="28"/>
          <w:szCs w:val="28"/>
        </w:rPr>
        <w:t xml:space="preserve"> - Использование разных форм взаимодействия ДОУ и семьи с целью повышения родительской компетентности по вопросам воспитания и образования детей; </w:t>
      </w:r>
    </w:p>
    <w:p w14:paraId="56A7DD3A">
      <w:pPr>
        <w:autoSpaceDE w:val="0"/>
        <w:autoSpaceDN w:val="0"/>
        <w:adjustRightInd w:val="0"/>
        <w:spacing w:line="240" w:lineRule="auto"/>
        <w:rPr>
          <w:rFonts w:ascii="Times New Roman" w:hAnsi="Times New Roman" w:eastAsia="TimesNewRomanPSMT"/>
          <w:color w:val="000000"/>
          <w:sz w:val="28"/>
          <w:szCs w:val="28"/>
        </w:rPr>
      </w:pPr>
      <w:r>
        <w:rPr>
          <w:rFonts w:ascii="Times New Roman" w:hAnsi="Times New Roman" w:eastAsia="TimesNewRomanPSMT"/>
          <w:color w:val="000000"/>
          <w:sz w:val="28"/>
          <w:szCs w:val="28"/>
        </w:rPr>
        <w:t>- Совершенствование системы мониторинга качества образования (успешности) дошкольников с учетом современных требований как основы достижений целей и успеха;</w:t>
      </w:r>
    </w:p>
    <w:p w14:paraId="4F410E59">
      <w:pPr>
        <w:autoSpaceDE w:val="0"/>
        <w:autoSpaceDN w:val="0"/>
        <w:adjustRightInd w:val="0"/>
        <w:spacing w:line="240" w:lineRule="auto"/>
        <w:rPr>
          <w:rFonts w:ascii="Times New Roman" w:hAnsi="Times New Roman" w:eastAsia="TimesNewRomanPSMT" w:cs="Times New Roman"/>
          <w:color w:val="000000"/>
          <w:sz w:val="28"/>
          <w:szCs w:val="28"/>
        </w:rPr>
      </w:pPr>
      <w:r>
        <w:rPr>
          <w:rFonts w:ascii="Times New Roman" w:hAnsi="Times New Roman" w:eastAsia="TimesNewRomanPSMT"/>
          <w:color w:val="000000"/>
          <w:sz w:val="28"/>
          <w:szCs w:val="28"/>
        </w:rPr>
        <w:t>- Совершенствование работы с социумом, надежного партнерства как залога успеха и качества деятельности дошкольного учреждения.</w:t>
      </w:r>
    </w:p>
    <w:p w14:paraId="4D9FACB0">
      <w:pPr>
        <w:spacing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Программа развития ориентирована на: </w:t>
      </w:r>
    </w:p>
    <w:p w14:paraId="5D5602D9">
      <w:pPr>
        <w:spacing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-формирование современного позитивного имиджа ДОУ;  </w:t>
      </w:r>
    </w:p>
    <w:p w14:paraId="212E0FAD">
      <w:pPr>
        <w:spacing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-сохранение положительных достижений и традиций в учреждении;  </w:t>
      </w:r>
    </w:p>
    <w:p w14:paraId="074429E3">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-обеспечение системно</w:t>
      </w:r>
      <w:r>
        <w:rPr>
          <w:rFonts w:ascii="Times New Roman" w:hAnsi="Times New Roman" w:cs="Times New Roman"/>
          <w:sz w:val="28"/>
          <w:szCs w:val="28"/>
        </w:rPr>
        <w:t xml:space="preserve"> </w:t>
      </w:r>
      <w:r>
        <w:rPr>
          <w:rFonts w:ascii="Times New Roman" w:hAnsi="Times New Roman" w:eastAsia="Times New Roman" w:cs="Times New Roman"/>
          <w:sz w:val="28"/>
          <w:szCs w:val="28"/>
        </w:rPr>
        <w:t>-</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деятельностного подхода к организации педагогического процесса в соответствии с основной </w:t>
      </w:r>
      <w:r>
        <w:rPr>
          <w:rFonts w:ascii="Times New Roman" w:hAnsi="Times New Roman" w:cs="Times New Roman"/>
          <w:sz w:val="28"/>
          <w:szCs w:val="28"/>
        </w:rPr>
        <w:t>образовательной программой  ДОУ</w:t>
      </w:r>
      <w:r>
        <w:rPr>
          <w:rFonts w:ascii="Times New Roman" w:hAnsi="Times New Roman" w:eastAsia="Times New Roman" w:cs="Times New Roman"/>
          <w:sz w:val="28"/>
          <w:szCs w:val="28"/>
        </w:rPr>
        <w:t xml:space="preserve">. </w:t>
      </w:r>
    </w:p>
    <w:p w14:paraId="70F3F686">
      <w:pPr>
        <w:spacing w:after="0" w:line="240" w:lineRule="auto"/>
        <w:ind w:left="1134"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14:paraId="03BD46B8">
      <w:pPr>
        <w:pStyle w:val="2"/>
        <w:spacing w:before="0" w:line="240" w:lineRule="auto"/>
        <w:ind w:right="567"/>
        <w:jc w:val="center"/>
        <w:rPr>
          <w:rFonts w:ascii="Times New Roman" w:hAnsi="Times New Roman" w:eastAsia="Times New Roman" w:cs="Times New Roman"/>
          <w:color w:val="auto"/>
        </w:rPr>
      </w:pPr>
      <w:r>
        <w:rPr>
          <w:rFonts w:ascii="Times New Roman" w:hAnsi="Times New Roman" w:eastAsia="Times New Roman" w:cs="Times New Roman"/>
          <w:color w:val="auto"/>
        </w:rPr>
        <w:t>7. Концептуальный проект развития дошкольной образовательной организации (миссия, ценности, содержательные принципы)</w:t>
      </w:r>
    </w:p>
    <w:p w14:paraId="4F00F30A">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Концепция развития ДОУ основывается на реализации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личностного развития и успешного обучения в школе.  </w:t>
      </w:r>
    </w:p>
    <w:p w14:paraId="2E9EA907">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Концептуальной идеей развития ДОУ является создание педагогической системы, отвечающей современным требованиям воспитания и развития ребенка, формирование активной личности, способной реализовать и проявлять свой внутренний потенциал в современном мире, способного активно мыслить и действовать. Она ориентирует коллектив на создание качественного образовательного пространства, способствующего развитию и саморазвитию всех участников педагогического процесса: педагогов, воспитанников и их родителей. </w:t>
      </w:r>
    </w:p>
    <w:p w14:paraId="782DE1B0">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основе данной концепции ДОУ</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лежат следующие </w:t>
      </w:r>
      <w:r>
        <w:rPr>
          <w:rFonts w:ascii="Times New Roman" w:hAnsi="Times New Roman" w:eastAsia="Times New Roman" w:cs="Times New Roman"/>
          <w:b/>
          <w:sz w:val="28"/>
          <w:szCs w:val="28"/>
        </w:rPr>
        <w:t>научные принципы</w:t>
      </w:r>
      <w:r>
        <w:rPr>
          <w:rFonts w:ascii="Times New Roman" w:hAnsi="Times New Roman" w:eastAsia="Times New Roman" w:cs="Times New Roman"/>
          <w:sz w:val="28"/>
          <w:szCs w:val="28"/>
        </w:rPr>
        <w:t xml:space="preserve">:  </w:t>
      </w:r>
    </w:p>
    <w:p w14:paraId="4BD95B79">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w:t>
      </w:r>
      <w:r>
        <w:rPr>
          <w:rFonts w:ascii="Times New Roman" w:hAnsi="Times New Roman" w:cs="Times New Roman"/>
          <w:sz w:val="28"/>
          <w:szCs w:val="28"/>
        </w:rPr>
        <w:t xml:space="preserve"> </w:t>
      </w:r>
      <w:r>
        <w:rPr>
          <w:rFonts w:ascii="Times New Roman" w:hAnsi="Times New Roman" w:eastAsia="Times New Roman" w:cs="Times New Roman"/>
          <w:i/>
          <w:sz w:val="28"/>
          <w:szCs w:val="28"/>
        </w:rPr>
        <w:t>Принцип гуманизации</w:t>
      </w:r>
      <w:r>
        <w:rPr>
          <w:rFonts w:ascii="Times New Roman" w:hAnsi="Times New Roman" w:cs="Times New Roman"/>
          <w:i/>
          <w:sz w:val="28"/>
          <w:szCs w:val="28"/>
        </w:rPr>
        <w:t xml:space="preserve"> </w:t>
      </w:r>
      <w:r>
        <w:rPr>
          <w:rFonts w:ascii="Times New Roman" w:hAnsi="Times New Roman" w:eastAsia="Times New Roman" w:cs="Times New Roman"/>
          <w:sz w:val="28"/>
          <w:szCs w:val="28"/>
        </w:rPr>
        <w:t xml:space="preserve">учебно-воспитательного процесса предусматривает не максимальное ускорение темпов развития ребенка, а создание условий для полноценного проживания каждым ребенком своего детства, наиболее полного развития его возрастных и индивидуальных способностей, соответствующих его возможностям, содержанию, методам, темпам обучения и воспитания.  </w:t>
      </w:r>
    </w:p>
    <w:p w14:paraId="07EFF658">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w:t>
      </w:r>
      <w:r>
        <w:rPr>
          <w:rFonts w:ascii="Times New Roman" w:hAnsi="Times New Roman" w:cs="Times New Roman"/>
          <w:sz w:val="28"/>
          <w:szCs w:val="28"/>
        </w:rPr>
        <w:t xml:space="preserve"> </w:t>
      </w:r>
      <w:r>
        <w:rPr>
          <w:rFonts w:ascii="Times New Roman" w:hAnsi="Times New Roman" w:eastAsia="Times New Roman" w:cs="Times New Roman"/>
          <w:i/>
          <w:sz w:val="28"/>
          <w:szCs w:val="28"/>
        </w:rPr>
        <w:t>Принцип целостности</w:t>
      </w:r>
      <w:r>
        <w:rPr>
          <w:rFonts w:ascii="Times New Roman" w:hAnsi="Times New Roman" w:cs="Times New Roman"/>
          <w:i/>
          <w:sz w:val="28"/>
          <w:szCs w:val="28"/>
        </w:rPr>
        <w:t xml:space="preserve"> </w:t>
      </w:r>
      <w:r>
        <w:rPr>
          <w:rFonts w:ascii="Times New Roman" w:hAnsi="Times New Roman" w:eastAsia="Times New Roman" w:cs="Times New Roman"/>
          <w:sz w:val="28"/>
          <w:szCs w:val="28"/>
        </w:rPr>
        <w:t xml:space="preserve">развивающейся педагогической системы как совокупность целевого, содержательного, организационного, методического и управленческого компонента.  </w:t>
      </w:r>
    </w:p>
    <w:p w14:paraId="228490DB">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i/>
          <w:sz w:val="28"/>
          <w:szCs w:val="28"/>
        </w:rPr>
        <w:t xml:space="preserve">Принцип </w:t>
      </w:r>
      <w:r>
        <w:rPr>
          <w:rFonts w:ascii="Times New Roman" w:hAnsi="Times New Roman" w:eastAsia="Times New Roman" w:cs="Times New Roman"/>
          <w:i/>
          <w:sz w:val="28"/>
          <w:szCs w:val="28"/>
        </w:rPr>
        <w:t>индивидуально-дифференцированной направленности</w:t>
      </w:r>
      <w:r>
        <w:rPr>
          <w:rFonts w:ascii="Times New Roman" w:hAnsi="Times New Roman" w:cs="Times New Roman"/>
          <w:i/>
          <w:sz w:val="28"/>
          <w:szCs w:val="28"/>
        </w:rPr>
        <w:t xml:space="preserve"> </w:t>
      </w:r>
      <w:r>
        <w:rPr>
          <w:rFonts w:ascii="Times New Roman" w:hAnsi="Times New Roman" w:eastAsia="Times New Roman" w:cs="Times New Roman"/>
          <w:sz w:val="28"/>
          <w:szCs w:val="28"/>
        </w:rPr>
        <w:t xml:space="preserve">содержания, форм и методов учебно-воспитательного процесса. Данный принцип ориентирует на учет индивидуальных особенностей развития детей на каждом возрастном этапе. Он реализуется путем стимулирования, компенсации и коррекции развития, как индивидуально, так и у подгруппы детей, а также путем создания благоприятных условий для полноценного развития ребенка, опережающего в своем развитии сверстников.  </w:t>
      </w:r>
    </w:p>
    <w:p w14:paraId="7731A368">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w:t>
      </w:r>
      <w:r>
        <w:rPr>
          <w:rFonts w:ascii="Times New Roman" w:hAnsi="Times New Roman" w:cs="Times New Roman"/>
          <w:sz w:val="28"/>
          <w:szCs w:val="28"/>
        </w:rPr>
        <w:t xml:space="preserve"> </w:t>
      </w:r>
      <w:r>
        <w:rPr>
          <w:rFonts w:ascii="Times New Roman" w:hAnsi="Times New Roman" w:eastAsia="Times New Roman" w:cs="Times New Roman"/>
          <w:i/>
          <w:sz w:val="28"/>
          <w:szCs w:val="28"/>
        </w:rPr>
        <w:t>Принцип интегративности</w:t>
      </w:r>
      <w:r>
        <w:rPr>
          <w:rFonts w:ascii="Times New Roman" w:hAnsi="Times New Roman" w:cs="Times New Roman"/>
          <w:i/>
          <w:sz w:val="28"/>
          <w:szCs w:val="28"/>
        </w:rPr>
        <w:t xml:space="preserve"> </w:t>
      </w:r>
      <w:r>
        <w:rPr>
          <w:rFonts w:ascii="Times New Roman" w:hAnsi="Times New Roman" w:eastAsia="Times New Roman" w:cs="Times New Roman"/>
          <w:sz w:val="28"/>
          <w:szCs w:val="28"/>
        </w:rPr>
        <w:t xml:space="preserve">всех процессов образовательного пространства предполагает совместную и созидательную деятельность педагога, ребенка и родителей.  </w:t>
      </w:r>
    </w:p>
    <w:p w14:paraId="62CAB079">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w:t>
      </w:r>
      <w:r>
        <w:rPr>
          <w:rFonts w:ascii="Times New Roman" w:hAnsi="Times New Roman" w:cs="Times New Roman"/>
          <w:sz w:val="28"/>
          <w:szCs w:val="28"/>
        </w:rPr>
        <w:t xml:space="preserve"> </w:t>
      </w:r>
      <w:r>
        <w:rPr>
          <w:rFonts w:ascii="Times New Roman" w:hAnsi="Times New Roman" w:eastAsia="Times New Roman" w:cs="Times New Roman"/>
          <w:i/>
          <w:sz w:val="28"/>
          <w:szCs w:val="28"/>
        </w:rPr>
        <w:t>Принцип природосообразности</w:t>
      </w:r>
      <w:r>
        <w:rPr>
          <w:rFonts w:ascii="Times New Roman" w:hAnsi="Times New Roman" w:eastAsia="Times New Roman" w:cs="Times New Roman"/>
          <w:sz w:val="28"/>
          <w:szCs w:val="28"/>
        </w:rPr>
        <w:t xml:space="preserve">, который предполагает соответствие задач, содержания, методов и форм образовательной работы ведущим возрастным потребностям.  </w:t>
      </w:r>
    </w:p>
    <w:p w14:paraId="7CB8C99C">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Педагогический процесс обеспечивает, с одной стороны, удовлетворение жизненно важных потребностей ребенка, а с другой стороны, - создание условий для их развития в направлении общечеловеческого ценностного содержания. </w:t>
      </w:r>
    </w:p>
    <w:p w14:paraId="78B19D58">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w:t>
      </w:r>
      <w:r>
        <w:rPr>
          <w:rFonts w:ascii="Times New Roman" w:hAnsi="Times New Roman" w:cs="Times New Roman"/>
          <w:sz w:val="28"/>
          <w:szCs w:val="28"/>
        </w:rPr>
        <w:t xml:space="preserve"> </w:t>
      </w:r>
      <w:r>
        <w:rPr>
          <w:rFonts w:ascii="Times New Roman" w:hAnsi="Times New Roman" w:eastAsia="Times New Roman" w:cs="Times New Roman"/>
          <w:i/>
          <w:sz w:val="28"/>
          <w:szCs w:val="28"/>
        </w:rPr>
        <w:t xml:space="preserve">Принцип </w:t>
      </w:r>
      <w:r>
        <w:rPr>
          <w:rFonts w:ascii="Times New Roman" w:hAnsi="Times New Roman" w:eastAsia="Times New Roman" w:cs="Times New Roman"/>
          <w:i/>
          <w:sz w:val="28"/>
          <w:szCs w:val="28"/>
        </w:rPr>
        <w:tab/>
      </w:r>
      <w:r>
        <w:rPr>
          <w:rFonts w:ascii="Times New Roman" w:hAnsi="Times New Roman" w:eastAsia="Times New Roman" w:cs="Times New Roman"/>
          <w:i/>
          <w:sz w:val="28"/>
          <w:szCs w:val="28"/>
        </w:rPr>
        <w:t>культуросообразности</w:t>
      </w:r>
      <w:r>
        <w:rPr>
          <w:rFonts w:ascii="Times New Roman" w:hAnsi="Times New Roman" w:cs="Times New Roman"/>
          <w:sz w:val="28"/>
          <w:szCs w:val="28"/>
        </w:rPr>
        <w:t xml:space="preserve">,  ориентирующий </w:t>
      </w:r>
      <w:r>
        <w:rPr>
          <w:rFonts w:ascii="Times New Roman" w:hAnsi="Times New Roman" w:cs="Times New Roman"/>
          <w:sz w:val="28"/>
          <w:szCs w:val="28"/>
        </w:rPr>
        <w:tab/>
      </w:r>
      <w:r>
        <w:rPr>
          <w:rFonts w:ascii="Times New Roman" w:hAnsi="Times New Roman" w:cs="Times New Roman"/>
          <w:sz w:val="28"/>
          <w:szCs w:val="28"/>
        </w:rPr>
        <w:t xml:space="preserve">ребенка </w:t>
      </w:r>
      <w:r>
        <w:rPr>
          <w:rFonts w:ascii="Times New Roman" w:hAnsi="Times New Roman" w:cs="Times New Roman"/>
          <w:sz w:val="28"/>
          <w:szCs w:val="28"/>
        </w:rPr>
        <w:tab/>
      </w:r>
      <w:r>
        <w:rPr>
          <w:rFonts w:ascii="Times New Roman" w:hAnsi="Times New Roman" w:cs="Times New Roman"/>
          <w:sz w:val="28"/>
          <w:szCs w:val="28"/>
        </w:rPr>
        <w:t xml:space="preserve">на </w:t>
      </w:r>
      <w:r>
        <w:rPr>
          <w:rFonts w:ascii="Times New Roman" w:hAnsi="Times New Roman" w:eastAsia="Times New Roman" w:cs="Times New Roman"/>
          <w:sz w:val="28"/>
          <w:szCs w:val="28"/>
        </w:rPr>
        <w:t xml:space="preserve">освоение общечеловеческой культуры.  </w:t>
      </w:r>
    </w:p>
    <w:p w14:paraId="7254F020">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w:t>
      </w:r>
      <w:r>
        <w:rPr>
          <w:rFonts w:ascii="Times New Roman" w:hAnsi="Times New Roman" w:cs="Times New Roman"/>
          <w:sz w:val="28"/>
          <w:szCs w:val="28"/>
        </w:rPr>
        <w:t xml:space="preserve"> </w:t>
      </w:r>
      <w:r>
        <w:rPr>
          <w:rFonts w:ascii="Times New Roman" w:hAnsi="Times New Roman" w:eastAsia="Times New Roman" w:cs="Times New Roman"/>
          <w:i/>
          <w:sz w:val="28"/>
          <w:szCs w:val="28"/>
        </w:rPr>
        <w:t xml:space="preserve">Принцип открытости </w:t>
      </w:r>
      <w:r>
        <w:rPr>
          <w:rFonts w:ascii="Times New Roman" w:hAnsi="Times New Roman" w:eastAsia="Times New Roman" w:cs="Times New Roman"/>
          <w:sz w:val="28"/>
          <w:szCs w:val="28"/>
        </w:rPr>
        <w:t xml:space="preserve">ДОУ ближайшему социальному окружению: культуре, природе, детям и взрослым.  </w:t>
      </w:r>
    </w:p>
    <w:p w14:paraId="10A48733">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8.</w:t>
      </w:r>
      <w:r>
        <w:rPr>
          <w:rFonts w:ascii="Times New Roman" w:hAnsi="Times New Roman" w:cs="Times New Roman"/>
          <w:sz w:val="28"/>
          <w:szCs w:val="28"/>
        </w:rPr>
        <w:t xml:space="preserve"> </w:t>
      </w:r>
      <w:r>
        <w:rPr>
          <w:rFonts w:ascii="Times New Roman" w:hAnsi="Times New Roman" w:eastAsia="Times New Roman" w:cs="Times New Roman"/>
          <w:i/>
          <w:sz w:val="28"/>
          <w:szCs w:val="28"/>
        </w:rPr>
        <w:t>Принцип научности</w:t>
      </w:r>
      <w:r>
        <w:rPr>
          <w:rFonts w:ascii="Times New Roman" w:hAnsi="Times New Roman" w:cs="Times New Roman"/>
          <w:i/>
          <w:sz w:val="28"/>
          <w:szCs w:val="28"/>
        </w:rPr>
        <w:t xml:space="preserve"> </w:t>
      </w:r>
      <w:r>
        <w:rPr>
          <w:rFonts w:ascii="Times New Roman" w:hAnsi="Times New Roman" w:eastAsia="Times New Roman" w:cs="Times New Roman"/>
          <w:sz w:val="28"/>
          <w:szCs w:val="28"/>
        </w:rPr>
        <w:t xml:space="preserve">состоит в том, что ребенок усваивает реальные знания, точно отражающие действительность, а педагог – воспитатель постоянно совершенствует свой научно-профессиональный уровень </w:t>
      </w:r>
    </w:p>
    <w:p w14:paraId="5AB91CB2">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Миссия ДОУ</w:t>
      </w:r>
      <w:r>
        <w:rPr>
          <w:rFonts w:ascii="Times New Roman" w:hAnsi="Times New Roman" w:eastAsia="Times New Roman" w:cs="Times New Roman"/>
          <w:sz w:val="28"/>
          <w:szCs w:val="28"/>
        </w:rPr>
        <w:t xml:space="preserve"> заключается в обеспечении полноценного комфортного проживания ребенком периода дошкольного детства и предоставление высокого качества образования через создание современной интегрированной модели развивающего образовательного пространства. Модель образовательного пространства, предполагающая достижение высокого качества дошкольного образования, обеспечивается деятельностью ДОУ в режиме обновления содержания образования, использование новых методов и приемов, образовательных технологий, с учетом современных требований. </w:t>
      </w:r>
    </w:p>
    <w:p w14:paraId="3174BDA5">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Инструментами достижения нового качества образования, актуальными для ДОУ, выступают: </w:t>
      </w:r>
    </w:p>
    <w:p w14:paraId="2EA75DE4">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-формирование цифровых компетенций педагогических работников; </w:t>
      </w:r>
    </w:p>
    <w:p w14:paraId="6B9AE8B2">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-психолого-педагогическое консультирование родителей; </w:t>
      </w:r>
    </w:p>
    <w:p w14:paraId="4A84E755">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-инновационная деятельность; </w:t>
      </w:r>
    </w:p>
    <w:p w14:paraId="2769093A">
      <w:pPr>
        <w:spacing w:after="0" w:line="240" w:lineRule="auto"/>
        <w:ind w:right="567"/>
        <w:jc w:val="both"/>
        <w:rPr>
          <w:rFonts w:ascii="Times New Roman" w:hAnsi="Times New Roman" w:cs="Times New Roman"/>
          <w:sz w:val="28"/>
          <w:szCs w:val="28"/>
        </w:rPr>
      </w:pPr>
      <w:r>
        <w:rPr>
          <w:rFonts w:ascii="Times New Roman" w:hAnsi="Times New Roman" w:eastAsia="Times New Roman" w:cs="Times New Roman"/>
          <w:sz w:val="28"/>
          <w:szCs w:val="28"/>
        </w:rPr>
        <w:t xml:space="preserve">-вовлечение в образовательный процесс внешних субъектов (родителей, представителей предприятий, социальных институтов и т.д.); </w:t>
      </w:r>
    </w:p>
    <w:p w14:paraId="41990540">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-система выявления и поддержки одаренных детей; </w:t>
      </w:r>
    </w:p>
    <w:p w14:paraId="49EE8E06">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-институт наставничества; </w:t>
      </w:r>
    </w:p>
    <w:p w14:paraId="61EC129F">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-профессиональное конкурсное движение. </w:t>
      </w:r>
    </w:p>
    <w:p w14:paraId="7FB6DEBA">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-обеспечение каждому ребенку возможности для развития способностей, условий для разностороннего развития, необходимой ему коррекции, проживание дошкольного детства как самоценного периода жизни, охраны и укрепления его здоровья, подготовки к успешному обучению на следующей ступени образования, поддержка семьи в воспитании и развитии ребенка. </w:t>
      </w:r>
    </w:p>
    <w:p w14:paraId="1DAC2328">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 </w:t>
      </w:r>
      <w:r>
        <w:rPr>
          <w:rFonts w:ascii="Times New Roman" w:hAnsi="Times New Roman" w:eastAsia="Times New Roman" w:cs="Times New Roman"/>
          <w:b/>
          <w:sz w:val="28"/>
          <w:szCs w:val="28"/>
        </w:rPr>
        <w:t>ценностям</w:t>
      </w:r>
      <w:r>
        <w:rPr>
          <w:rFonts w:ascii="Times New Roman" w:hAnsi="Times New Roman" w:eastAsia="Times New Roman" w:cs="Times New Roman"/>
          <w:sz w:val="28"/>
          <w:szCs w:val="28"/>
        </w:rPr>
        <w:t xml:space="preserve"> ДОУ относятся:  </w:t>
      </w:r>
    </w:p>
    <w:p w14:paraId="613FAD68">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Открытость и поддержка </w:t>
      </w:r>
      <w:r>
        <w:rPr>
          <w:rFonts w:ascii="Times New Roman" w:hAnsi="Times New Roman" w:eastAsia="Times New Roman" w:cs="Times New Roman"/>
          <w:sz w:val="28"/>
          <w:szCs w:val="28"/>
        </w:rPr>
        <w:t xml:space="preserve">– ДОУ открыто к внешнему миру, мы готовы принимать опыт других и делиться своим опытом с коллегами и родителями, оказывать педагогическую поддержку всем семьям, имеющим детей дошкольного возраста, не зависимо от того, посещает ли ребенок детский сад. Мы стремимся открыто обсуждать профессиональные проблемы и оказывать поддержку и помощь в их решении.  </w:t>
      </w:r>
    </w:p>
    <w:p w14:paraId="1BC730DC">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Индивидуализация </w:t>
      </w:r>
      <w:r>
        <w:rPr>
          <w:rFonts w:ascii="Times New Roman" w:hAnsi="Times New Roman" w:eastAsia="Times New Roman" w:cs="Times New Roman"/>
          <w:sz w:val="28"/>
          <w:szCs w:val="28"/>
        </w:rPr>
        <w:t xml:space="preserve">означает для нас, что нет ребенка, нет его семьи «вообще», нет педагога «вообще», есть именно этот ребенок, этот взрослый рядом с их неповторимыми особенностями, возможностями и интересами. Поэтому мы стремимся создавать такие условия в детском саду, которые будут соответствовать уникальности каждого и обеспечат развитие способностей ребенка, самореализацию педагогов, и участие родителей в образовательном процессе.  </w:t>
      </w:r>
    </w:p>
    <w:p w14:paraId="56EC6501">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Мобильность</w:t>
      </w:r>
      <w:r>
        <w:rPr>
          <w:rFonts w:ascii="Times New Roman" w:hAnsi="Times New Roman" w:eastAsia="Times New Roman" w:cs="Times New Roman"/>
          <w:sz w:val="28"/>
          <w:szCs w:val="28"/>
        </w:rPr>
        <w:t xml:space="preserve">, гибкость – мы готовы изменять и совершенствовать педагогическую практику, соответствовать потребностям и интересам семей, расширять перечень образовательных услуг.  </w:t>
      </w:r>
    </w:p>
    <w:p w14:paraId="05936D90">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Сотрудничество </w:t>
      </w:r>
      <w:r>
        <w:rPr>
          <w:rFonts w:ascii="Times New Roman" w:hAnsi="Times New Roman" w:eastAsia="Times New Roman" w:cs="Times New Roman"/>
          <w:sz w:val="28"/>
          <w:szCs w:val="28"/>
        </w:rPr>
        <w:t xml:space="preserve">– мы стремимся совместно с родителями решать проблемы, планировать и организовывать мероприятия в интересах детей.  </w:t>
      </w:r>
    </w:p>
    <w:p w14:paraId="2AD649EB">
      <w:pPr>
        <w:spacing w:after="0" w:line="240" w:lineRule="auto"/>
        <w:ind w:right="567"/>
        <w:jc w:val="both"/>
        <w:rPr>
          <w:rFonts w:ascii="Times New Roman" w:hAnsi="Times New Roman" w:cs="Times New Roman"/>
          <w:sz w:val="28"/>
          <w:szCs w:val="28"/>
        </w:rPr>
      </w:pPr>
      <w:r>
        <w:rPr>
          <w:rFonts w:ascii="Times New Roman" w:hAnsi="Times New Roman" w:eastAsia="Times New Roman" w:cs="Times New Roman"/>
          <w:i/>
          <w:sz w:val="28"/>
          <w:szCs w:val="28"/>
        </w:rPr>
        <w:t>Профессионализм и высокое качество образовательных услуг</w:t>
      </w:r>
      <w:r>
        <w:rPr>
          <w:rFonts w:ascii="Times New Roman" w:hAnsi="Times New Roman" w:eastAsia="Times New Roman" w:cs="Times New Roman"/>
          <w:sz w:val="28"/>
          <w:szCs w:val="28"/>
        </w:rPr>
        <w:t>, которое достигается непрерывным самообразованием, постоянным повышением профессиональной компетенции каждым педагогом.</w:t>
      </w:r>
    </w:p>
    <w:p w14:paraId="58DC60DD">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14:paraId="635EF048">
      <w:pPr>
        <w:spacing w:after="0" w:line="240" w:lineRule="auto"/>
        <w:ind w:right="567"/>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8. Стратегия развития ДОУ</w:t>
      </w:r>
    </w:p>
    <w:p w14:paraId="1B0EE03D">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Стратегия развития учреждения рассчитана на период с 202</w:t>
      </w:r>
      <w:r>
        <w:rPr>
          <w:rFonts w:ascii="Times New Roman" w:hAnsi="Times New Roman" w:cs="Times New Roman"/>
          <w:sz w:val="28"/>
          <w:szCs w:val="28"/>
        </w:rPr>
        <w:t>4 до 2028</w:t>
      </w:r>
      <w:r>
        <w:rPr>
          <w:rFonts w:ascii="Times New Roman" w:hAnsi="Times New Roman" w:eastAsia="Times New Roman" w:cs="Times New Roman"/>
          <w:sz w:val="28"/>
          <w:szCs w:val="28"/>
        </w:rPr>
        <w:t xml:space="preserve"> года включительно и определяет совокупность реализации приоритетных направлений, ориентированных на развитие ДОУ.  </w:t>
      </w:r>
    </w:p>
    <w:p w14:paraId="1F67B770">
      <w:pPr>
        <w:spacing w:after="0" w:line="240" w:lineRule="auto"/>
        <w:ind w:right="567"/>
        <w:jc w:val="both"/>
        <w:rPr>
          <w:rFonts w:ascii="Times New Roman" w:hAnsi="Times New Roman" w:cs="Times New Roman"/>
          <w:sz w:val="28"/>
          <w:szCs w:val="28"/>
        </w:rPr>
      </w:pPr>
      <w:r>
        <w:rPr>
          <w:rFonts w:ascii="Times New Roman" w:hAnsi="Times New Roman" w:eastAsia="Times New Roman" w:cs="Times New Roman"/>
          <w:sz w:val="28"/>
          <w:szCs w:val="28"/>
        </w:rPr>
        <w:t xml:space="preserve">Приоритетные направления  стратегии развития  ДОУ, реализуемые в проектах: </w:t>
      </w:r>
    </w:p>
    <w:p w14:paraId="54084E66">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Управление качеством дошкольного образования</w:t>
      </w:r>
      <w:r>
        <w:rPr>
          <w:rFonts w:ascii="Times New Roman" w:hAnsi="Times New Roman" w:cs="Times New Roman"/>
          <w:sz w:val="28"/>
          <w:szCs w:val="28"/>
        </w:rPr>
        <w:t>;</w:t>
      </w:r>
      <w:r>
        <w:rPr>
          <w:rFonts w:ascii="Times New Roman" w:hAnsi="Times New Roman" w:eastAsia="Times New Roman" w:cs="Times New Roman"/>
          <w:sz w:val="28"/>
          <w:szCs w:val="28"/>
        </w:rPr>
        <w:t xml:space="preserve"> </w:t>
      </w:r>
    </w:p>
    <w:p w14:paraId="1E66972E">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Комфортная и безопасная образовательная среда</w:t>
      </w:r>
      <w:r>
        <w:rPr>
          <w:rFonts w:ascii="Times New Roman" w:hAnsi="Times New Roman" w:cs="Times New Roman"/>
          <w:sz w:val="28"/>
          <w:szCs w:val="28"/>
        </w:rPr>
        <w:t>;</w:t>
      </w:r>
      <w:r>
        <w:rPr>
          <w:rFonts w:ascii="Times New Roman" w:hAnsi="Times New Roman" w:eastAsia="Times New Roman" w:cs="Times New Roman"/>
          <w:sz w:val="28"/>
          <w:szCs w:val="28"/>
        </w:rPr>
        <w:t xml:space="preserve"> </w:t>
      </w:r>
    </w:p>
    <w:p w14:paraId="5EF8EF58">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Успешный ребенок</w:t>
      </w:r>
      <w:r>
        <w:rPr>
          <w:rFonts w:ascii="Times New Roman" w:hAnsi="Times New Roman" w:cs="Times New Roman"/>
          <w:sz w:val="28"/>
          <w:szCs w:val="28"/>
        </w:rPr>
        <w:t>;</w:t>
      </w:r>
      <w:r>
        <w:rPr>
          <w:rFonts w:ascii="Times New Roman" w:hAnsi="Times New Roman" w:eastAsia="Times New Roman" w:cs="Times New Roman"/>
          <w:sz w:val="28"/>
          <w:szCs w:val="28"/>
        </w:rPr>
        <w:t xml:space="preserve"> </w:t>
      </w:r>
    </w:p>
    <w:p w14:paraId="19E53D17">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Мы вместе</w:t>
      </w:r>
      <w:r>
        <w:rPr>
          <w:rFonts w:ascii="Times New Roman" w:hAnsi="Times New Roman" w:cs="Times New Roman"/>
          <w:sz w:val="28"/>
          <w:szCs w:val="28"/>
        </w:rPr>
        <w:t>;</w:t>
      </w:r>
      <w:r>
        <w:rPr>
          <w:rFonts w:ascii="Times New Roman" w:hAnsi="Times New Roman" w:eastAsia="Times New Roman" w:cs="Times New Roman"/>
          <w:sz w:val="28"/>
          <w:szCs w:val="28"/>
        </w:rPr>
        <w:t xml:space="preserve"> </w:t>
      </w:r>
    </w:p>
    <w:p w14:paraId="5A2C9A32">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Кадровый потенциал</w:t>
      </w:r>
      <w:r>
        <w:rPr>
          <w:rFonts w:ascii="Times New Roman" w:hAnsi="Times New Roman" w:cs="Times New Roman"/>
          <w:sz w:val="28"/>
          <w:szCs w:val="28"/>
        </w:rPr>
        <w:t>;</w:t>
      </w:r>
      <w:r>
        <w:rPr>
          <w:rFonts w:ascii="Times New Roman" w:hAnsi="Times New Roman" w:eastAsia="Times New Roman" w:cs="Times New Roman"/>
          <w:sz w:val="28"/>
          <w:szCs w:val="28"/>
        </w:rPr>
        <w:t xml:space="preserve"> </w:t>
      </w:r>
    </w:p>
    <w:p w14:paraId="5F690972">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Содружество</w:t>
      </w:r>
      <w:r>
        <w:rPr>
          <w:rFonts w:ascii="Times New Roman" w:hAnsi="Times New Roman" w:cs="Times New Roman"/>
          <w:sz w:val="28"/>
          <w:szCs w:val="28"/>
        </w:rPr>
        <w:t xml:space="preserve"> – </w:t>
      </w:r>
      <w:r>
        <w:rPr>
          <w:rFonts w:ascii="Times New Roman" w:hAnsi="Times New Roman" w:eastAsia="Times New Roman" w:cs="Times New Roman"/>
          <w:sz w:val="28"/>
          <w:szCs w:val="28"/>
        </w:rPr>
        <w:t>содействие</w:t>
      </w:r>
      <w:r>
        <w:rPr>
          <w:rFonts w:ascii="Times New Roman" w:hAnsi="Times New Roman" w:cs="Times New Roman"/>
          <w:sz w:val="28"/>
          <w:szCs w:val="28"/>
        </w:rPr>
        <w:t xml:space="preserve"> – </w:t>
      </w:r>
      <w:r>
        <w:rPr>
          <w:rFonts w:ascii="Times New Roman" w:hAnsi="Times New Roman" w:eastAsia="Times New Roman" w:cs="Times New Roman"/>
          <w:sz w:val="28"/>
          <w:szCs w:val="28"/>
        </w:rPr>
        <w:t>сотворчество</w:t>
      </w:r>
      <w:r>
        <w:rPr>
          <w:rFonts w:ascii="Times New Roman" w:hAnsi="Times New Roman" w:cs="Times New Roman"/>
          <w:sz w:val="28"/>
          <w:szCs w:val="28"/>
        </w:rPr>
        <w:t>.</w:t>
      </w:r>
    </w:p>
    <w:p w14:paraId="6E67D7D7">
      <w:pPr>
        <w:spacing w:after="0" w:line="240" w:lineRule="auto"/>
        <w:ind w:right="567"/>
        <w:jc w:val="both"/>
        <w:rPr>
          <w:rFonts w:ascii="Times New Roman" w:hAnsi="Times New Roman" w:cs="Times New Roman"/>
          <w:sz w:val="28"/>
          <w:szCs w:val="28"/>
        </w:rPr>
      </w:pPr>
    </w:p>
    <w:p w14:paraId="6F5A157C">
      <w:pPr>
        <w:spacing w:after="0" w:line="240" w:lineRule="auto"/>
        <w:ind w:right="567"/>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9.Совершенствование структуры управления (функции, технологии, организационные формы)</w:t>
      </w:r>
    </w:p>
    <w:p w14:paraId="3180E959">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Управление в ДОУ осуществляется в соответствии с законодательством </w:t>
      </w:r>
      <w:r>
        <w:rPr>
          <w:rFonts w:ascii="Times New Roman" w:hAnsi="Times New Roman" w:cs="Times New Roman"/>
          <w:sz w:val="28"/>
          <w:szCs w:val="28"/>
        </w:rPr>
        <w:t xml:space="preserve">Российской Федерации и </w:t>
      </w:r>
      <w:r>
        <w:rPr>
          <w:rFonts w:ascii="Times New Roman" w:hAnsi="Times New Roman" w:cs="Times New Roman"/>
          <w:sz w:val="28"/>
          <w:szCs w:val="28"/>
          <w:lang w:val="ru-RU"/>
        </w:rPr>
        <w:t>Ставропольского</w:t>
      </w:r>
      <w:r>
        <w:rPr>
          <w:rFonts w:hint="default" w:ascii="Times New Roman" w:hAnsi="Times New Roman" w:cs="Times New Roman"/>
          <w:sz w:val="28"/>
          <w:szCs w:val="28"/>
          <w:lang w:val="ru-RU"/>
        </w:rPr>
        <w:t xml:space="preserve"> края</w:t>
      </w:r>
      <w:r>
        <w:rPr>
          <w:rFonts w:ascii="Times New Roman" w:hAnsi="Times New Roman" w:eastAsia="Times New Roman" w:cs="Times New Roman"/>
          <w:sz w:val="28"/>
          <w:szCs w:val="28"/>
        </w:rPr>
        <w:t>,</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нормативными актами и Уставом ДОУ. Оно строится на принципах единоначалия и коллегиальности. В ДОУ  реализуется эффективная модель управления, способствующая:  </w:t>
      </w:r>
    </w:p>
    <w:p w14:paraId="0D9EEC1F">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созданию условий для единства единоначалия и коллегиальности, для сочетания централизации и децентрализации управления, инициативы с исполнительностью и ответственностью;  </w:t>
      </w:r>
    </w:p>
    <w:p w14:paraId="5637F9CF">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грамотному распределению вертикальных и горизонтальных структур управления, их соподчинению и соотношению, установлению гибких взаимосвязей;  </w:t>
      </w:r>
    </w:p>
    <w:p w14:paraId="24DD9C07">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формированию демократической возможности участия каждого члена коллектива в управлении через реализацию творческих инициатив и инноваций на основе метода проектного управления (самоуправление, делегирование полномочий);  </w:t>
      </w:r>
    </w:p>
    <w:p w14:paraId="2B94865F">
      <w:pPr>
        <w:spacing w:after="0" w:line="240" w:lineRule="auto"/>
        <w:ind w:right="567"/>
        <w:jc w:val="both"/>
        <w:rPr>
          <w:rFonts w:ascii="Times New Roman" w:hAnsi="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созданию открытой системы управления через включение в нее родителей (законных представителей) воспитанников как равноправных субъектов образовательных отношений. </w:t>
      </w:r>
    </w:p>
    <w:p w14:paraId="43632AFF">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Для оптимизации управленческой деятельности мы используем метод проектного управления, предполагающий разработку и реализацию актуальных для детского сада проектов разной направленности: образовательных, социальных, управленческих, ресурсных и т.п. </w:t>
      </w:r>
    </w:p>
    <w:p w14:paraId="46CB8944">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Эффективность функционирования модели проектного управления обеспечивается за счет:  </w:t>
      </w:r>
    </w:p>
    <w:p w14:paraId="45DEEDE3">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матричной структуры управления ДОУ, опирающейся на принцип «распределенного лидерства», повышающего возможности горизонтальной и вертикальной ротации сотрудников детского сада (гибкость управления), делегирования полномочий, самоуправления на основе инициатив;  </w:t>
      </w:r>
    </w:p>
    <w:p w14:paraId="219CC140">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механизма управления «Лесенка успеха», представляющего собой цикличную стратегию развития на основе управленческих функций - мониторинг, контроль, педагогический анализ, мотивация и целеполагание, координация, планирование и проектирование, организация, регулирование и др.;  </w:t>
      </w:r>
    </w:p>
    <w:p w14:paraId="5F4BF2FF">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w:t>
      </w:r>
      <w:r>
        <w:rPr>
          <w:rFonts w:ascii="Times New Roman" w:hAnsi="Times New Roman" w:eastAsia="Times New Roman" w:cs="Times New Roman"/>
          <w:sz w:val="28"/>
          <w:szCs w:val="28"/>
        </w:rPr>
        <w:t>критериального комплекса показателей эффективности управления ДОУ, включающег</w:t>
      </w:r>
      <w:r>
        <w:rPr>
          <w:rFonts w:ascii="Times New Roman" w:hAnsi="Times New Roman" w:cs="Times New Roman"/>
          <w:sz w:val="28"/>
          <w:szCs w:val="28"/>
        </w:rPr>
        <w:t xml:space="preserve">о показатели </w:t>
      </w:r>
      <w:r>
        <w:rPr>
          <w:rFonts w:ascii="Times New Roman" w:hAnsi="Times New Roman" w:cs="Times New Roman"/>
          <w:sz w:val="28"/>
          <w:szCs w:val="28"/>
        </w:rPr>
        <w:tab/>
      </w:r>
      <w:r>
        <w:rPr>
          <w:rFonts w:ascii="Times New Roman" w:hAnsi="Times New Roman" w:cs="Times New Roman"/>
          <w:sz w:val="28"/>
          <w:szCs w:val="28"/>
        </w:rPr>
        <w:t xml:space="preserve">для </w:t>
      </w:r>
      <w:r>
        <w:rPr>
          <w:rFonts w:ascii="Times New Roman" w:hAnsi="Times New Roman" w:cs="Times New Roman"/>
          <w:sz w:val="28"/>
          <w:szCs w:val="28"/>
        </w:rPr>
        <w:tab/>
      </w:r>
      <w:r>
        <w:rPr>
          <w:rFonts w:ascii="Times New Roman" w:hAnsi="Times New Roman" w:cs="Times New Roman"/>
          <w:sz w:val="28"/>
          <w:szCs w:val="28"/>
        </w:rPr>
        <w:t xml:space="preserve">определения  эффективности </w:t>
      </w:r>
      <w:r>
        <w:rPr>
          <w:rFonts w:ascii="Times New Roman" w:hAnsi="Times New Roman" w:eastAsia="Times New Roman" w:cs="Times New Roman"/>
          <w:sz w:val="28"/>
          <w:szCs w:val="28"/>
        </w:rPr>
        <w:t xml:space="preserve">созданных </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условий, </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организации образовательного процесса, качества результатов образования.  </w:t>
      </w:r>
    </w:p>
    <w:p w14:paraId="01FEAB88">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Матричная структура управления включает коллегиальные органы управления и другие элементы управляющей системы:  </w:t>
      </w:r>
    </w:p>
    <w:p w14:paraId="10671B1E">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О</w:t>
      </w:r>
      <w:r>
        <w:rPr>
          <w:rFonts w:ascii="Times New Roman" w:hAnsi="Times New Roman" w:eastAsia="Times New Roman" w:cs="Times New Roman"/>
          <w:sz w:val="28"/>
          <w:szCs w:val="28"/>
        </w:rPr>
        <w:t xml:space="preserve">бщее собрание работников;  </w:t>
      </w:r>
    </w:p>
    <w:p w14:paraId="1417E49A">
      <w:pPr>
        <w:spacing w:after="0" w:line="240" w:lineRule="auto"/>
        <w:ind w:right="567"/>
        <w:jc w:val="both"/>
        <w:rPr>
          <w:rFonts w:ascii="Times New Roman" w:hAnsi="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П</w:t>
      </w:r>
      <w:r>
        <w:rPr>
          <w:rFonts w:ascii="Times New Roman" w:hAnsi="Times New Roman" w:eastAsia="Times New Roman" w:cs="Times New Roman"/>
          <w:sz w:val="28"/>
          <w:szCs w:val="28"/>
        </w:rPr>
        <w:t xml:space="preserve">едагогический совет;  </w:t>
      </w:r>
    </w:p>
    <w:p w14:paraId="1F28747A">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Совет родителей; </w:t>
      </w:r>
    </w:p>
    <w:p w14:paraId="401272BF">
      <w:pPr>
        <w:spacing w:after="0" w:line="240" w:lineRule="auto"/>
        <w:ind w:right="567"/>
        <w:jc w:val="both"/>
        <w:rPr>
          <w:rFonts w:ascii="Times New Roman" w:hAnsi="Times New Roman" w:eastAsia="Times New Roman" w:cs="Times New Roman"/>
          <w:sz w:val="28"/>
          <w:szCs w:val="28"/>
        </w:rPr>
      </w:pPr>
      <w:r>
        <w:rPr>
          <w:rFonts w:ascii="Times New Roman" w:hAnsi="Times New Roman" w:cs="Times New Roman"/>
          <w:sz w:val="28"/>
          <w:szCs w:val="28"/>
        </w:rPr>
        <w:t>- И</w:t>
      </w:r>
      <w:r>
        <w:rPr>
          <w:rFonts w:ascii="Times New Roman" w:hAnsi="Times New Roman" w:eastAsia="Times New Roman" w:cs="Times New Roman"/>
          <w:sz w:val="28"/>
          <w:szCs w:val="28"/>
        </w:rPr>
        <w:t xml:space="preserve">нициативные группы. </w:t>
      </w:r>
    </w:p>
    <w:p w14:paraId="0CE9DA37">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Все формы управления имеют свой функционал и компетенции.</w:t>
      </w:r>
      <w:r>
        <w:rPr>
          <w:rFonts w:ascii="Times New Roman" w:hAnsi="Times New Roman" w:eastAsia="Times New Roman" w:cs="Times New Roman"/>
          <w:b/>
          <w:color w:val="C00000"/>
          <w:sz w:val="28"/>
          <w:szCs w:val="28"/>
        </w:rPr>
        <w:t xml:space="preserve"> </w:t>
      </w:r>
    </w:p>
    <w:p w14:paraId="339F06B1">
      <w:pPr>
        <w:spacing w:after="0" w:line="259" w:lineRule="auto"/>
        <w:ind w:left="178"/>
        <w:rPr>
          <w:rFonts w:ascii="Calibri" w:hAnsi="Calibri" w:eastAsia="Times New Roman" w:cs="Times New Roman"/>
        </w:rPr>
      </w:pPr>
      <w:r>
        <w:rPr>
          <w:rFonts w:ascii="Calibri" w:hAnsi="Calibri" w:eastAsia="Times New Roman" w:cs="Times New Roman"/>
          <w:b/>
          <w:color w:val="C00000"/>
          <w:sz w:val="23"/>
        </w:rPr>
        <w:t xml:space="preserve"> </w:t>
      </w:r>
    </w:p>
    <w:p w14:paraId="0A9ABAA6">
      <w:pPr>
        <w:spacing w:after="0" w:line="240" w:lineRule="auto"/>
        <w:ind w:right="567"/>
        <w:jc w:val="center"/>
        <w:rPr>
          <w:rFonts w:ascii="Times New Roman" w:hAnsi="Times New Roman" w:cs="Times New Roman"/>
          <w:b/>
          <w:sz w:val="28"/>
          <w:szCs w:val="28"/>
        </w:rPr>
      </w:pPr>
      <w:r>
        <w:rPr>
          <w:rFonts w:ascii="Times New Roman" w:hAnsi="Times New Roman" w:eastAsia="Times New Roman" w:cs="Times New Roman"/>
          <w:b/>
          <w:sz w:val="28"/>
          <w:szCs w:val="28"/>
        </w:rPr>
        <w:t>10. Ресурсы</w:t>
      </w:r>
    </w:p>
    <w:p w14:paraId="0DC3AF9C">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Нормативно-правовые:   </w:t>
      </w:r>
    </w:p>
    <w:p w14:paraId="27BE456F">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разработка  локальных актов, регламентирующих деятельность ДОУ (приказов, положений), заключение договоров с партнерами.    </w:t>
      </w:r>
    </w:p>
    <w:p w14:paraId="4B16C3D4">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Научно-методические:   </w:t>
      </w:r>
    </w:p>
    <w:p w14:paraId="1183870D">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функционирование творческой группы по реализации программы развития в ДОУ;   </w:t>
      </w:r>
    </w:p>
    <w:p w14:paraId="355FF070">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разработка механизма, критериев и показателей оценки результативности реализации  Программы; </w:t>
      </w:r>
    </w:p>
    <w:p w14:paraId="41CCCB2C">
      <w:pPr>
        <w:spacing w:after="0" w:line="240" w:lineRule="auto"/>
        <w:ind w:right="567"/>
        <w:jc w:val="both"/>
        <w:rPr>
          <w:rFonts w:ascii="Times New Roman" w:hAnsi="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w:t>
      </w:r>
      <w:r>
        <w:rPr>
          <w:rFonts w:ascii="Times New Roman" w:hAnsi="Times New Roman" w:eastAsia="Times New Roman" w:cs="Times New Roman"/>
          <w:sz w:val="28"/>
          <w:szCs w:val="28"/>
        </w:rPr>
        <w:t>учет современных ориентиров дошкольного образования и перед</w:t>
      </w:r>
      <w:r>
        <w:rPr>
          <w:rFonts w:ascii="Times New Roman" w:hAnsi="Times New Roman" w:cs="Times New Roman"/>
          <w:sz w:val="28"/>
          <w:szCs w:val="28"/>
        </w:rPr>
        <w:t>ового педагогического опыта ДОУ.</w:t>
      </w:r>
      <w:r>
        <w:rPr>
          <w:rFonts w:ascii="Times New Roman" w:hAnsi="Times New Roman" w:eastAsia="Times New Roman" w:cs="Times New Roman"/>
          <w:sz w:val="28"/>
          <w:szCs w:val="28"/>
        </w:rPr>
        <w:t xml:space="preserve"> </w:t>
      </w:r>
    </w:p>
    <w:p w14:paraId="056F9A49">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Кадровые:   </w:t>
      </w:r>
    </w:p>
    <w:p w14:paraId="50CCAA67">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создание условий для повышения квалификации педагогов; </w:t>
      </w:r>
    </w:p>
    <w:p w14:paraId="3472C369">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создание творческих групп; </w:t>
      </w:r>
    </w:p>
    <w:p w14:paraId="219BC69A">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расширение деятельности по распространению опыта в системе образования района,  социальных сетях Интернета, участие педагогов в конкурсах разного уровня. </w:t>
      </w:r>
    </w:p>
    <w:p w14:paraId="53909ED9">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Информационные:   </w:t>
      </w:r>
    </w:p>
    <w:p w14:paraId="0624A50E">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формирование банка данных по реализации Программы;   </w:t>
      </w:r>
    </w:p>
    <w:p w14:paraId="017A452E">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мониторинговые мероприятия;   </w:t>
      </w:r>
    </w:p>
    <w:p w14:paraId="4BA89A95">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w:t>
      </w:r>
      <w:r>
        <w:rPr>
          <w:rFonts w:ascii="Times New Roman" w:hAnsi="Times New Roman" w:eastAsia="Times New Roman" w:cs="Times New Roman"/>
          <w:sz w:val="28"/>
          <w:szCs w:val="28"/>
        </w:rPr>
        <w:t>организация мероприятий по информированию всех участников воспитательно</w:t>
      </w:r>
      <w:r>
        <w:rPr>
          <w:rFonts w:ascii="Times New Roman" w:hAnsi="Times New Roman" w:cs="Times New Roman"/>
          <w:sz w:val="28"/>
          <w:szCs w:val="28"/>
        </w:rPr>
        <w:t xml:space="preserve"> - </w:t>
      </w:r>
      <w:r>
        <w:rPr>
          <w:rFonts w:ascii="Times New Roman" w:hAnsi="Times New Roman" w:eastAsia="Times New Roman" w:cs="Times New Roman"/>
          <w:sz w:val="28"/>
          <w:szCs w:val="28"/>
        </w:rPr>
        <w:t xml:space="preserve">образовательного процесса о ходе реализации  Программы.   </w:t>
      </w:r>
    </w:p>
    <w:p w14:paraId="62337336">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Материально-технические:   </w:t>
      </w:r>
    </w:p>
    <w:p w14:paraId="3FF4A5FD">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приобретение технических и дидактических средств обучения;   </w:t>
      </w:r>
    </w:p>
    <w:p w14:paraId="7BB7ECEE">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оснащение  </w:t>
      </w:r>
      <w:r>
        <w:rPr>
          <w:rFonts w:ascii="Times New Roman" w:hAnsi="Times New Roman" w:eastAsia="Times New Roman" w:cs="Times New Roman"/>
          <w:sz w:val="28"/>
          <w:szCs w:val="28"/>
        </w:rPr>
        <w:t>ДОУ</w:t>
      </w:r>
      <w:r>
        <w:rPr>
          <w:rFonts w:ascii="Times New Roman" w:hAnsi="Times New Roman" w:cs="Times New Roman"/>
          <w:sz w:val="28"/>
          <w:szCs w:val="28"/>
        </w:rPr>
        <w:t xml:space="preserve">  оргтехническими  средствами: мультимедийными  </w:t>
      </w:r>
      <w:r>
        <w:rPr>
          <w:rFonts w:ascii="Times New Roman" w:hAnsi="Times New Roman" w:eastAsia="Times New Roman" w:cs="Times New Roman"/>
          <w:sz w:val="28"/>
          <w:szCs w:val="28"/>
        </w:rPr>
        <w:t xml:space="preserve">проекторами, ноутбуками, Smart досками.  </w:t>
      </w:r>
    </w:p>
    <w:p w14:paraId="0BD8737F">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Финансово-экономические: </w:t>
      </w:r>
    </w:p>
    <w:p w14:paraId="17CD280D">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смета расходов ДОУ;  </w:t>
      </w:r>
    </w:p>
    <w:p w14:paraId="179A4ED0">
      <w:pPr>
        <w:spacing w:after="0" w:line="240" w:lineRule="auto"/>
        <w:ind w:righ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спонсорская и благотворительная помощь. </w:t>
      </w:r>
    </w:p>
    <w:p w14:paraId="06CB599B">
      <w:pPr>
        <w:spacing w:after="0" w:line="240" w:lineRule="auto"/>
        <w:ind w:right="567"/>
        <w:jc w:val="both"/>
        <w:rPr>
          <w:rFonts w:ascii="Times New Roman" w:hAnsi="Times New Roman" w:eastAsia="Times New Roman" w:cs="Times New Roman"/>
          <w:sz w:val="28"/>
          <w:szCs w:val="28"/>
        </w:rPr>
      </w:pPr>
    </w:p>
    <w:p w14:paraId="075A49E7">
      <w:pPr>
        <w:spacing w:after="0" w:line="240" w:lineRule="auto"/>
        <w:ind w:right="567"/>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11. Ожидаемые результаты. Критерии результативности</w:t>
      </w:r>
    </w:p>
    <w:p w14:paraId="21788079">
      <w:pPr>
        <w:spacing w:after="0" w:line="240" w:lineRule="auto"/>
        <w:ind w:right="567"/>
        <w:jc w:val="center"/>
        <w:rPr>
          <w:rFonts w:ascii="Times New Roman" w:hAnsi="Times New Roman" w:eastAsia="Times New Roman" w:cs="Times New Roman"/>
          <w:b/>
          <w:sz w:val="28"/>
          <w:szCs w:val="28"/>
        </w:rPr>
      </w:pPr>
    </w:p>
    <w:tbl>
      <w:tblPr>
        <w:tblStyle w:val="14"/>
        <w:tblW w:w="95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1822"/>
        <w:gridCol w:w="859"/>
        <w:gridCol w:w="855"/>
        <w:gridCol w:w="992"/>
        <w:gridCol w:w="1050"/>
        <w:gridCol w:w="1054"/>
      </w:tblGrid>
      <w:tr w14:paraId="68A93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0774C9F0">
            <w:pPr>
              <w:spacing w:after="0" w:line="240" w:lineRule="auto"/>
              <w:ind w:right="567"/>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Наименование целевого показателя</w:t>
            </w:r>
          </w:p>
        </w:tc>
        <w:tc>
          <w:tcPr>
            <w:tcW w:w="1822" w:type="dxa"/>
          </w:tcPr>
          <w:p w14:paraId="3FE33FD7">
            <w:pPr>
              <w:spacing w:after="0" w:line="240" w:lineRule="auto"/>
              <w:ind w:right="567"/>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Единица измерения</w:t>
            </w:r>
          </w:p>
        </w:tc>
        <w:tc>
          <w:tcPr>
            <w:tcW w:w="4810" w:type="dxa"/>
            <w:gridSpan w:val="5"/>
          </w:tcPr>
          <w:p w14:paraId="0273A7A6">
            <w:pPr>
              <w:spacing w:after="0" w:line="240" w:lineRule="auto"/>
              <w:ind w:right="567"/>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Значения целевых показателей</w:t>
            </w:r>
          </w:p>
        </w:tc>
      </w:tr>
      <w:tr w14:paraId="64686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7D20999C">
            <w:pPr>
              <w:spacing w:after="0" w:line="240" w:lineRule="auto"/>
              <w:ind w:right="567"/>
              <w:jc w:val="both"/>
              <w:rPr>
                <w:rFonts w:ascii="Times New Roman" w:hAnsi="Times New Roman" w:eastAsia="Times New Roman" w:cs="Times New Roman"/>
                <w:b/>
                <w:sz w:val="28"/>
                <w:szCs w:val="28"/>
              </w:rPr>
            </w:pPr>
          </w:p>
        </w:tc>
        <w:tc>
          <w:tcPr>
            <w:tcW w:w="1822" w:type="dxa"/>
          </w:tcPr>
          <w:p w14:paraId="7836E2AE">
            <w:pPr>
              <w:spacing w:after="0" w:line="240" w:lineRule="auto"/>
              <w:ind w:right="567"/>
              <w:jc w:val="both"/>
              <w:rPr>
                <w:rFonts w:ascii="Times New Roman" w:hAnsi="Times New Roman" w:eastAsia="Times New Roman" w:cs="Times New Roman"/>
                <w:b/>
                <w:sz w:val="28"/>
                <w:szCs w:val="28"/>
              </w:rPr>
            </w:pPr>
          </w:p>
        </w:tc>
        <w:tc>
          <w:tcPr>
            <w:tcW w:w="859" w:type="dxa"/>
          </w:tcPr>
          <w:p w14:paraId="310A386B">
            <w:pPr>
              <w:spacing w:after="0" w:line="259" w:lineRule="auto"/>
              <w:ind w:left="5"/>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2024 год </w:t>
            </w:r>
          </w:p>
        </w:tc>
        <w:tc>
          <w:tcPr>
            <w:tcW w:w="855" w:type="dxa"/>
          </w:tcPr>
          <w:p w14:paraId="37B19C91">
            <w:pPr>
              <w:spacing w:after="0" w:line="259" w:lineRule="auto"/>
              <w:ind w:left="5"/>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2025 год </w:t>
            </w:r>
          </w:p>
        </w:tc>
        <w:tc>
          <w:tcPr>
            <w:tcW w:w="992" w:type="dxa"/>
          </w:tcPr>
          <w:p w14:paraId="75B8C8A0">
            <w:pPr>
              <w:spacing w:after="0" w:line="259" w:lineRule="auto"/>
              <w:ind w:left="5"/>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2026 </w:t>
            </w:r>
          </w:p>
          <w:p w14:paraId="2489FB8B">
            <w:pPr>
              <w:spacing w:after="0" w:line="259" w:lineRule="auto"/>
              <w:ind w:left="5"/>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год </w:t>
            </w:r>
          </w:p>
        </w:tc>
        <w:tc>
          <w:tcPr>
            <w:tcW w:w="1050" w:type="dxa"/>
          </w:tcPr>
          <w:p w14:paraId="0563BA8E">
            <w:pPr>
              <w:spacing w:after="0" w:line="259" w:lineRule="auto"/>
              <w:ind w:left="5"/>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2027 </w:t>
            </w:r>
          </w:p>
          <w:p w14:paraId="6468C664">
            <w:pPr>
              <w:spacing w:after="0" w:line="259" w:lineRule="auto"/>
              <w:ind w:left="5"/>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год </w:t>
            </w:r>
          </w:p>
        </w:tc>
        <w:tc>
          <w:tcPr>
            <w:tcW w:w="1054" w:type="dxa"/>
          </w:tcPr>
          <w:p w14:paraId="1B7759F6">
            <w:pPr>
              <w:spacing w:after="0" w:line="25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2028 </w:t>
            </w:r>
          </w:p>
          <w:p w14:paraId="0686238C">
            <w:pPr>
              <w:spacing w:after="0" w:line="25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год </w:t>
            </w:r>
          </w:p>
        </w:tc>
      </w:tr>
      <w:tr w14:paraId="0E255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5" w:type="dxa"/>
            <w:gridSpan w:val="7"/>
          </w:tcPr>
          <w:p w14:paraId="358EF6EB">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b/>
                <w:sz w:val="24"/>
                <w:szCs w:val="24"/>
              </w:rPr>
              <w:t>Задача</w:t>
            </w:r>
            <w:r>
              <w:rPr>
                <w:rFonts w:ascii="Times New Roman" w:hAnsi="Times New Roman" w:eastAsia="Times New Roman" w:cs="Times New Roman"/>
                <w:sz w:val="24"/>
                <w:szCs w:val="24"/>
              </w:rPr>
              <w:t xml:space="preserve"> «Повышение качества и доступности дошкольного образования в соответствии с </w:t>
            </w:r>
          </w:p>
          <w:p w14:paraId="2808C18B">
            <w:pPr>
              <w:spacing w:after="0" w:line="240" w:lineRule="auto"/>
              <w:ind w:right="567"/>
              <w:jc w:val="both"/>
              <w:rPr>
                <w:rFonts w:ascii="Times New Roman" w:hAnsi="Times New Roman" w:eastAsia="Times New Roman" w:cs="Times New Roman"/>
                <w:b/>
                <w:sz w:val="28"/>
                <w:szCs w:val="28"/>
              </w:rPr>
            </w:pPr>
            <w:r>
              <w:rPr>
                <w:rFonts w:ascii="Times New Roman" w:hAnsi="Times New Roman" w:eastAsia="Times New Roman" w:cs="Times New Roman"/>
                <w:sz w:val="24"/>
                <w:szCs w:val="24"/>
              </w:rPr>
              <w:t>ФГОС ДО  и ФОП ДО путем обеспечения эффективного внутреннего управления ДОУ»</w:t>
            </w:r>
          </w:p>
        </w:tc>
      </w:tr>
      <w:tr w14:paraId="3EE96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3665CB49">
            <w:pPr>
              <w:spacing w:after="0" w:line="240" w:lineRule="auto"/>
              <w:ind w:righ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Показатель 1. </w:t>
            </w:r>
          </w:p>
          <w:p w14:paraId="4F57B197">
            <w:pPr>
              <w:spacing w:after="0" w:line="240" w:lineRule="auto"/>
              <w:ind w:right="567"/>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Степень выполнения объема муниципальных услуг, установленных в муниципальном задании</w:t>
            </w:r>
          </w:p>
        </w:tc>
        <w:tc>
          <w:tcPr>
            <w:tcW w:w="1822" w:type="dxa"/>
          </w:tcPr>
          <w:p w14:paraId="7F3C8ECA">
            <w:pPr>
              <w:spacing w:after="0" w:line="240" w:lineRule="auto"/>
              <w:ind w:right="567"/>
              <w:jc w:val="both"/>
              <w:rPr>
                <w:rFonts w:ascii="Times New Roman" w:hAnsi="Times New Roman" w:eastAsia="Times New Roman" w:cs="Times New Roman"/>
                <w:sz w:val="24"/>
                <w:szCs w:val="24"/>
              </w:rPr>
            </w:pPr>
            <w:r>
              <w:rPr>
                <w:rFonts w:ascii="Calibri" w:hAnsi="Calibri" w:eastAsia="Times New Roman" w:cs="Times New Roman"/>
                <w:sz w:val="24"/>
                <w:szCs w:val="24"/>
              </w:rPr>
              <w:t>%</w:t>
            </w:r>
          </w:p>
        </w:tc>
        <w:tc>
          <w:tcPr>
            <w:tcW w:w="859" w:type="dxa"/>
            <w:tcBorders>
              <w:right w:val="single" w:color="auto" w:sz="4" w:space="0"/>
            </w:tcBorders>
          </w:tcPr>
          <w:p w14:paraId="484E426B">
            <w:pPr>
              <w:spacing w:after="0" w:line="259" w:lineRule="auto"/>
              <w:ind w:left="5"/>
              <w:rPr>
                <w:rFonts w:ascii="Calibri" w:hAnsi="Calibri" w:eastAsia="Times New Roman" w:cs="Times New Roman"/>
                <w:sz w:val="24"/>
                <w:szCs w:val="24"/>
              </w:rPr>
            </w:pPr>
            <w:r>
              <w:rPr>
                <w:rFonts w:ascii="Calibri" w:hAnsi="Calibri" w:eastAsia="Times New Roman" w:cs="Times New Roman"/>
                <w:sz w:val="24"/>
                <w:szCs w:val="24"/>
              </w:rPr>
              <w:t xml:space="preserve">100 </w:t>
            </w:r>
          </w:p>
        </w:tc>
        <w:tc>
          <w:tcPr>
            <w:tcW w:w="855" w:type="dxa"/>
            <w:tcBorders>
              <w:left w:val="single" w:color="auto" w:sz="4" w:space="0"/>
              <w:right w:val="single" w:color="auto" w:sz="4" w:space="0"/>
            </w:tcBorders>
          </w:tcPr>
          <w:p w14:paraId="602F006C">
            <w:pPr>
              <w:spacing w:after="0" w:line="259" w:lineRule="auto"/>
              <w:ind w:left="5"/>
              <w:rPr>
                <w:rFonts w:ascii="Calibri" w:hAnsi="Calibri" w:eastAsia="Times New Roman" w:cs="Times New Roman"/>
                <w:sz w:val="24"/>
                <w:szCs w:val="24"/>
              </w:rPr>
            </w:pPr>
            <w:r>
              <w:rPr>
                <w:rFonts w:ascii="Calibri" w:hAnsi="Calibri" w:eastAsia="Times New Roman" w:cs="Times New Roman"/>
                <w:sz w:val="24"/>
                <w:szCs w:val="24"/>
              </w:rPr>
              <w:t xml:space="preserve">100 </w:t>
            </w:r>
          </w:p>
        </w:tc>
        <w:tc>
          <w:tcPr>
            <w:tcW w:w="992" w:type="dxa"/>
            <w:tcBorders>
              <w:left w:val="single" w:color="auto" w:sz="4" w:space="0"/>
              <w:right w:val="single" w:color="auto" w:sz="4" w:space="0"/>
            </w:tcBorders>
          </w:tcPr>
          <w:p w14:paraId="74787D28">
            <w:pPr>
              <w:spacing w:after="0" w:line="259" w:lineRule="auto"/>
              <w:ind w:left="5"/>
              <w:rPr>
                <w:rFonts w:ascii="Calibri" w:hAnsi="Calibri" w:eastAsia="Times New Roman" w:cs="Times New Roman"/>
                <w:sz w:val="24"/>
                <w:szCs w:val="24"/>
              </w:rPr>
            </w:pPr>
            <w:r>
              <w:rPr>
                <w:rFonts w:ascii="Calibri" w:hAnsi="Calibri" w:eastAsia="Times New Roman" w:cs="Times New Roman"/>
                <w:sz w:val="24"/>
                <w:szCs w:val="24"/>
              </w:rPr>
              <w:t xml:space="preserve">100 </w:t>
            </w:r>
          </w:p>
        </w:tc>
        <w:tc>
          <w:tcPr>
            <w:tcW w:w="1050" w:type="dxa"/>
            <w:tcBorders>
              <w:left w:val="single" w:color="auto" w:sz="4" w:space="0"/>
              <w:right w:val="single" w:color="auto" w:sz="4" w:space="0"/>
            </w:tcBorders>
          </w:tcPr>
          <w:p w14:paraId="2C904BC5">
            <w:pPr>
              <w:spacing w:after="0" w:line="259" w:lineRule="auto"/>
              <w:ind w:left="5"/>
              <w:rPr>
                <w:rFonts w:ascii="Calibri" w:hAnsi="Calibri" w:eastAsia="Times New Roman" w:cs="Times New Roman"/>
                <w:sz w:val="24"/>
                <w:szCs w:val="24"/>
              </w:rPr>
            </w:pPr>
            <w:r>
              <w:rPr>
                <w:rFonts w:ascii="Calibri" w:hAnsi="Calibri" w:eastAsia="Times New Roman" w:cs="Times New Roman"/>
                <w:sz w:val="24"/>
                <w:szCs w:val="24"/>
              </w:rPr>
              <w:t xml:space="preserve">100 </w:t>
            </w:r>
          </w:p>
        </w:tc>
        <w:tc>
          <w:tcPr>
            <w:tcW w:w="1054" w:type="dxa"/>
            <w:tcBorders>
              <w:left w:val="single" w:color="auto" w:sz="4" w:space="0"/>
            </w:tcBorders>
          </w:tcPr>
          <w:p w14:paraId="706DB5E9">
            <w:pPr>
              <w:spacing w:after="0" w:line="259" w:lineRule="auto"/>
              <w:rPr>
                <w:rFonts w:ascii="Calibri" w:hAnsi="Calibri" w:eastAsia="Times New Roman" w:cs="Times New Roman"/>
                <w:sz w:val="24"/>
                <w:szCs w:val="24"/>
              </w:rPr>
            </w:pPr>
            <w:r>
              <w:rPr>
                <w:rFonts w:ascii="Calibri" w:hAnsi="Calibri" w:eastAsia="Times New Roman" w:cs="Times New Roman"/>
                <w:sz w:val="24"/>
                <w:szCs w:val="24"/>
              </w:rPr>
              <w:t xml:space="preserve">100 </w:t>
            </w:r>
          </w:p>
        </w:tc>
      </w:tr>
      <w:tr w14:paraId="2E7D4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57DED2AC">
            <w:pPr>
              <w:spacing w:after="0" w:line="240" w:lineRule="auto"/>
              <w:ind w:left="5" w:right="236"/>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Показатель 2. </w:t>
            </w:r>
          </w:p>
          <w:p w14:paraId="3A3DE17E">
            <w:pPr>
              <w:spacing w:after="0" w:line="240" w:lineRule="auto"/>
              <w:ind w:left="5" w:right="236"/>
              <w:rPr>
                <w:rFonts w:ascii="Times New Roman" w:hAnsi="Times New Roman" w:eastAsia="Times New Roman" w:cs="Times New Roman"/>
                <w:sz w:val="24"/>
                <w:szCs w:val="24"/>
              </w:rPr>
            </w:pPr>
            <w:r>
              <w:rPr>
                <w:rFonts w:ascii="Times New Roman" w:hAnsi="Times New Roman" w:eastAsia="Times New Roman" w:cs="Times New Roman"/>
                <w:sz w:val="24"/>
                <w:szCs w:val="24"/>
              </w:rPr>
              <w:t>Доля обучающихся с высокой и средней степенью готовности к школьному обучению (результативность образования)</w:t>
            </w:r>
          </w:p>
        </w:tc>
        <w:tc>
          <w:tcPr>
            <w:tcW w:w="1822" w:type="dxa"/>
          </w:tcPr>
          <w:p w14:paraId="5C941F47">
            <w:pPr>
              <w:spacing w:after="0" w:line="240" w:lineRule="auto"/>
              <w:ind w:righ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859" w:type="dxa"/>
            <w:tcBorders>
              <w:right w:val="single" w:color="auto" w:sz="4" w:space="0"/>
            </w:tcBorders>
          </w:tcPr>
          <w:p w14:paraId="319B8AFA">
            <w:pPr>
              <w:spacing w:after="0" w:line="259" w:lineRule="auto"/>
              <w:ind w:left="5"/>
              <w:rPr>
                <w:rFonts w:ascii="Calibri" w:hAnsi="Calibri" w:eastAsia="Times New Roman" w:cs="Times New Roman"/>
                <w:sz w:val="24"/>
                <w:szCs w:val="24"/>
              </w:rPr>
            </w:pPr>
            <w:r>
              <w:rPr>
                <w:rFonts w:ascii="Calibri" w:hAnsi="Calibri" w:eastAsia="Times New Roman" w:cs="Times New Roman"/>
                <w:sz w:val="24"/>
                <w:szCs w:val="24"/>
              </w:rPr>
              <w:t xml:space="preserve">94 </w:t>
            </w:r>
          </w:p>
        </w:tc>
        <w:tc>
          <w:tcPr>
            <w:tcW w:w="855" w:type="dxa"/>
            <w:tcBorders>
              <w:left w:val="single" w:color="auto" w:sz="4" w:space="0"/>
              <w:right w:val="single" w:color="auto" w:sz="4" w:space="0"/>
            </w:tcBorders>
          </w:tcPr>
          <w:p w14:paraId="4F55D7EB">
            <w:pPr>
              <w:spacing w:after="0" w:line="259" w:lineRule="auto"/>
              <w:ind w:left="5"/>
              <w:rPr>
                <w:rFonts w:ascii="Calibri" w:hAnsi="Calibri" w:eastAsia="Times New Roman" w:cs="Times New Roman"/>
                <w:sz w:val="24"/>
                <w:szCs w:val="24"/>
              </w:rPr>
            </w:pPr>
            <w:r>
              <w:rPr>
                <w:rFonts w:ascii="Calibri" w:hAnsi="Calibri" w:eastAsia="Times New Roman" w:cs="Times New Roman"/>
                <w:sz w:val="24"/>
                <w:szCs w:val="24"/>
              </w:rPr>
              <w:t xml:space="preserve">95 </w:t>
            </w:r>
          </w:p>
        </w:tc>
        <w:tc>
          <w:tcPr>
            <w:tcW w:w="992" w:type="dxa"/>
            <w:tcBorders>
              <w:left w:val="single" w:color="auto" w:sz="4" w:space="0"/>
              <w:right w:val="single" w:color="auto" w:sz="4" w:space="0"/>
            </w:tcBorders>
          </w:tcPr>
          <w:p w14:paraId="7D9A615E">
            <w:pPr>
              <w:spacing w:after="0" w:line="259" w:lineRule="auto"/>
              <w:ind w:left="5"/>
              <w:rPr>
                <w:rFonts w:ascii="Calibri" w:hAnsi="Calibri" w:eastAsia="Times New Roman" w:cs="Times New Roman"/>
                <w:sz w:val="24"/>
                <w:szCs w:val="24"/>
              </w:rPr>
            </w:pPr>
            <w:r>
              <w:rPr>
                <w:rFonts w:ascii="Calibri" w:hAnsi="Calibri" w:eastAsia="Times New Roman" w:cs="Times New Roman"/>
                <w:sz w:val="24"/>
                <w:szCs w:val="24"/>
              </w:rPr>
              <w:t xml:space="preserve">96 </w:t>
            </w:r>
          </w:p>
        </w:tc>
        <w:tc>
          <w:tcPr>
            <w:tcW w:w="1050" w:type="dxa"/>
            <w:tcBorders>
              <w:left w:val="single" w:color="auto" w:sz="4" w:space="0"/>
              <w:right w:val="single" w:color="auto" w:sz="4" w:space="0"/>
            </w:tcBorders>
          </w:tcPr>
          <w:p w14:paraId="263C7815">
            <w:pPr>
              <w:spacing w:after="0" w:line="259" w:lineRule="auto"/>
              <w:ind w:left="5"/>
              <w:rPr>
                <w:rFonts w:ascii="Calibri" w:hAnsi="Calibri" w:eastAsia="Times New Roman" w:cs="Times New Roman"/>
                <w:sz w:val="24"/>
                <w:szCs w:val="24"/>
              </w:rPr>
            </w:pPr>
            <w:r>
              <w:rPr>
                <w:rFonts w:ascii="Calibri" w:hAnsi="Calibri" w:eastAsia="Times New Roman" w:cs="Times New Roman"/>
                <w:sz w:val="24"/>
                <w:szCs w:val="24"/>
              </w:rPr>
              <w:t xml:space="preserve">97 </w:t>
            </w:r>
          </w:p>
        </w:tc>
        <w:tc>
          <w:tcPr>
            <w:tcW w:w="1054" w:type="dxa"/>
            <w:tcBorders>
              <w:left w:val="single" w:color="auto" w:sz="4" w:space="0"/>
            </w:tcBorders>
          </w:tcPr>
          <w:p w14:paraId="344413D4">
            <w:pPr>
              <w:spacing w:after="0" w:line="259" w:lineRule="auto"/>
              <w:rPr>
                <w:rFonts w:ascii="Calibri" w:hAnsi="Calibri" w:eastAsia="Times New Roman" w:cs="Times New Roman"/>
                <w:sz w:val="24"/>
                <w:szCs w:val="24"/>
              </w:rPr>
            </w:pPr>
            <w:r>
              <w:rPr>
                <w:rFonts w:ascii="Calibri" w:hAnsi="Calibri" w:eastAsia="Times New Roman" w:cs="Times New Roman"/>
                <w:sz w:val="24"/>
                <w:szCs w:val="24"/>
              </w:rPr>
              <w:t xml:space="preserve">98 </w:t>
            </w:r>
          </w:p>
        </w:tc>
      </w:tr>
      <w:tr w14:paraId="4F91C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68365823">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Показатель 3. </w:t>
            </w:r>
          </w:p>
          <w:p w14:paraId="3CEEA7B6">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Количество общих внутри ДОУ воспитательных мероприятий для обучающихся в  рамках Программы воспитания ДОУ</w:t>
            </w:r>
          </w:p>
        </w:tc>
        <w:tc>
          <w:tcPr>
            <w:tcW w:w="1822" w:type="dxa"/>
          </w:tcPr>
          <w:p w14:paraId="2A8D8E68">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единиц </w:t>
            </w:r>
          </w:p>
        </w:tc>
        <w:tc>
          <w:tcPr>
            <w:tcW w:w="859" w:type="dxa"/>
            <w:tcBorders>
              <w:right w:val="single" w:color="auto" w:sz="4" w:space="0"/>
            </w:tcBorders>
          </w:tcPr>
          <w:p w14:paraId="7750CFA0">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w:t>
            </w:r>
          </w:p>
        </w:tc>
        <w:tc>
          <w:tcPr>
            <w:tcW w:w="855" w:type="dxa"/>
            <w:tcBorders>
              <w:left w:val="single" w:color="auto" w:sz="4" w:space="0"/>
              <w:right w:val="single" w:color="auto" w:sz="4" w:space="0"/>
            </w:tcBorders>
          </w:tcPr>
          <w:p w14:paraId="7C286B50">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w:t>
            </w:r>
          </w:p>
        </w:tc>
        <w:tc>
          <w:tcPr>
            <w:tcW w:w="992" w:type="dxa"/>
            <w:tcBorders>
              <w:left w:val="single" w:color="auto" w:sz="4" w:space="0"/>
              <w:right w:val="single" w:color="auto" w:sz="4" w:space="0"/>
            </w:tcBorders>
          </w:tcPr>
          <w:p w14:paraId="2B6F59A5">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050" w:type="dxa"/>
            <w:tcBorders>
              <w:left w:val="single" w:color="auto" w:sz="4" w:space="0"/>
              <w:right w:val="single" w:color="auto" w:sz="4" w:space="0"/>
            </w:tcBorders>
          </w:tcPr>
          <w:p w14:paraId="7232C070">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 </w:t>
            </w:r>
          </w:p>
        </w:tc>
        <w:tc>
          <w:tcPr>
            <w:tcW w:w="1054" w:type="dxa"/>
            <w:tcBorders>
              <w:left w:val="single" w:color="auto" w:sz="4" w:space="0"/>
            </w:tcBorders>
          </w:tcPr>
          <w:p w14:paraId="13D31EB5">
            <w:pPr>
              <w:spacing w:after="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 </w:t>
            </w:r>
          </w:p>
        </w:tc>
      </w:tr>
      <w:tr w14:paraId="49C17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2801F883">
            <w:pPr>
              <w:spacing w:after="2" w:line="240" w:lineRule="auto"/>
              <w:ind w:left="5" w:right="2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Показатель 4. </w:t>
            </w:r>
          </w:p>
          <w:p w14:paraId="7386C866">
            <w:pPr>
              <w:spacing w:after="2" w:line="240" w:lineRule="auto"/>
              <w:ind w:left="5" w:right="2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обучающихся ДОУ, принимающих участие в инновационных образовательных, </w:t>
            </w:r>
          </w:p>
          <w:p w14:paraId="0AF705DB">
            <w:pPr>
              <w:spacing w:after="0" w:line="240" w:lineRule="auto"/>
              <w:ind w:right="567"/>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воспитательных и социальных проектах</w:t>
            </w:r>
          </w:p>
        </w:tc>
        <w:tc>
          <w:tcPr>
            <w:tcW w:w="1822" w:type="dxa"/>
          </w:tcPr>
          <w:p w14:paraId="32E6911D">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w:t>
            </w:r>
          </w:p>
        </w:tc>
        <w:tc>
          <w:tcPr>
            <w:tcW w:w="859" w:type="dxa"/>
            <w:tcBorders>
              <w:right w:val="single" w:color="auto" w:sz="4" w:space="0"/>
            </w:tcBorders>
          </w:tcPr>
          <w:p w14:paraId="3157B6BC">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60 </w:t>
            </w:r>
          </w:p>
        </w:tc>
        <w:tc>
          <w:tcPr>
            <w:tcW w:w="855" w:type="dxa"/>
            <w:tcBorders>
              <w:left w:val="single" w:color="auto" w:sz="4" w:space="0"/>
              <w:right w:val="single" w:color="auto" w:sz="4" w:space="0"/>
            </w:tcBorders>
          </w:tcPr>
          <w:p w14:paraId="027C5E32">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65 </w:t>
            </w:r>
          </w:p>
        </w:tc>
        <w:tc>
          <w:tcPr>
            <w:tcW w:w="992" w:type="dxa"/>
            <w:tcBorders>
              <w:left w:val="single" w:color="auto" w:sz="4" w:space="0"/>
              <w:right w:val="single" w:color="auto" w:sz="4" w:space="0"/>
            </w:tcBorders>
          </w:tcPr>
          <w:p w14:paraId="21911DFA">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65 </w:t>
            </w:r>
          </w:p>
        </w:tc>
        <w:tc>
          <w:tcPr>
            <w:tcW w:w="1050" w:type="dxa"/>
            <w:tcBorders>
              <w:left w:val="single" w:color="auto" w:sz="4" w:space="0"/>
              <w:right w:val="single" w:color="auto" w:sz="4" w:space="0"/>
            </w:tcBorders>
          </w:tcPr>
          <w:p w14:paraId="407F5F7B">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70 </w:t>
            </w:r>
          </w:p>
        </w:tc>
        <w:tc>
          <w:tcPr>
            <w:tcW w:w="1054" w:type="dxa"/>
            <w:tcBorders>
              <w:left w:val="single" w:color="auto" w:sz="4" w:space="0"/>
            </w:tcBorders>
          </w:tcPr>
          <w:p w14:paraId="2D0A7885">
            <w:pPr>
              <w:spacing w:after="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70 </w:t>
            </w:r>
          </w:p>
        </w:tc>
      </w:tr>
      <w:tr w14:paraId="1D91A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3674758B">
            <w:pPr>
              <w:spacing w:after="19"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Показатель 5. </w:t>
            </w:r>
          </w:p>
          <w:p w14:paraId="30592ED6">
            <w:pPr>
              <w:spacing w:after="0" w:line="240" w:lineRule="auto"/>
              <w:ind w:right="567"/>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Удовлетворенность родителей качеством дошкольного образования  </w:t>
            </w:r>
          </w:p>
        </w:tc>
        <w:tc>
          <w:tcPr>
            <w:tcW w:w="1822" w:type="dxa"/>
          </w:tcPr>
          <w:p w14:paraId="65393749">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w:t>
            </w:r>
          </w:p>
        </w:tc>
        <w:tc>
          <w:tcPr>
            <w:tcW w:w="859" w:type="dxa"/>
            <w:tcBorders>
              <w:right w:val="single" w:color="auto" w:sz="4" w:space="0"/>
            </w:tcBorders>
          </w:tcPr>
          <w:p w14:paraId="217F7426">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86 </w:t>
            </w:r>
          </w:p>
        </w:tc>
        <w:tc>
          <w:tcPr>
            <w:tcW w:w="855" w:type="dxa"/>
            <w:tcBorders>
              <w:left w:val="single" w:color="auto" w:sz="4" w:space="0"/>
              <w:right w:val="single" w:color="auto" w:sz="4" w:space="0"/>
            </w:tcBorders>
          </w:tcPr>
          <w:p w14:paraId="4D69EBB9">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88 </w:t>
            </w:r>
          </w:p>
        </w:tc>
        <w:tc>
          <w:tcPr>
            <w:tcW w:w="992" w:type="dxa"/>
            <w:tcBorders>
              <w:left w:val="single" w:color="auto" w:sz="4" w:space="0"/>
              <w:right w:val="single" w:color="auto" w:sz="4" w:space="0"/>
            </w:tcBorders>
          </w:tcPr>
          <w:p w14:paraId="2ACA6267">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90 </w:t>
            </w:r>
          </w:p>
        </w:tc>
        <w:tc>
          <w:tcPr>
            <w:tcW w:w="1050" w:type="dxa"/>
            <w:tcBorders>
              <w:left w:val="single" w:color="auto" w:sz="4" w:space="0"/>
              <w:right w:val="single" w:color="auto" w:sz="4" w:space="0"/>
            </w:tcBorders>
          </w:tcPr>
          <w:p w14:paraId="3BA9C54D">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92 </w:t>
            </w:r>
          </w:p>
        </w:tc>
        <w:tc>
          <w:tcPr>
            <w:tcW w:w="1054" w:type="dxa"/>
            <w:tcBorders>
              <w:left w:val="single" w:color="auto" w:sz="4" w:space="0"/>
            </w:tcBorders>
          </w:tcPr>
          <w:p w14:paraId="09598C94">
            <w:pPr>
              <w:spacing w:after="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94 </w:t>
            </w:r>
          </w:p>
        </w:tc>
      </w:tr>
      <w:tr w14:paraId="3AE23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4CB653E2">
            <w:pPr>
              <w:spacing w:after="0" w:line="240" w:lineRule="auto"/>
              <w:ind w:righ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Показатель 6. </w:t>
            </w:r>
          </w:p>
          <w:p w14:paraId="60E74B70">
            <w:pPr>
              <w:spacing w:after="0" w:line="240" w:lineRule="auto"/>
              <w:ind w:right="567"/>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Доля детей с ОВЗ, охваченных коррекционно-развивающей  помощью</w:t>
            </w:r>
          </w:p>
        </w:tc>
        <w:tc>
          <w:tcPr>
            <w:tcW w:w="1822" w:type="dxa"/>
          </w:tcPr>
          <w:p w14:paraId="2B2493A5">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w:t>
            </w:r>
          </w:p>
        </w:tc>
        <w:tc>
          <w:tcPr>
            <w:tcW w:w="859" w:type="dxa"/>
            <w:tcBorders>
              <w:right w:val="single" w:color="auto" w:sz="4" w:space="0"/>
            </w:tcBorders>
          </w:tcPr>
          <w:p w14:paraId="13A2D9EA">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855" w:type="dxa"/>
            <w:tcBorders>
              <w:left w:val="single" w:color="auto" w:sz="4" w:space="0"/>
              <w:right w:val="single" w:color="auto" w:sz="4" w:space="0"/>
            </w:tcBorders>
          </w:tcPr>
          <w:p w14:paraId="2039708E">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992" w:type="dxa"/>
            <w:tcBorders>
              <w:left w:val="single" w:color="auto" w:sz="4" w:space="0"/>
              <w:right w:val="single" w:color="auto" w:sz="4" w:space="0"/>
            </w:tcBorders>
          </w:tcPr>
          <w:p w14:paraId="6AEC85DE">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1050" w:type="dxa"/>
            <w:tcBorders>
              <w:left w:val="single" w:color="auto" w:sz="4" w:space="0"/>
              <w:right w:val="single" w:color="auto" w:sz="4" w:space="0"/>
            </w:tcBorders>
          </w:tcPr>
          <w:p w14:paraId="21958453">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1054" w:type="dxa"/>
            <w:tcBorders>
              <w:left w:val="single" w:color="auto" w:sz="4" w:space="0"/>
            </w:tcBorders>
          </w:tcPr>
          <w:p w14:paraId="570BA4A9">
            <w:pPr>
              <w:spacing w:after="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r>
      <w:tr w14:paraId="2C394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37F8FD9E">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Показатель 7. </w:t>
            </w:r>
          </w:p>
          <w:p w14:paraId="4FAEDABA">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Степень соответствия сайта требованиям законодательства РФ </w:t>
            </w:r>
          </w:p>
        </w:tc>
        <w:tc>
          <w:tcPr>
            <w:tcW w:w="1822" w:type="dxa"/>
          </w:tcPr>
          <w:p w14:paraId="597DCA97">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w:t>
            </w:r>
          </w:p>
        </w:tc>
        <w:tc>
          <w:tcPr>
            <w:tcW w:w="859" w:type="dxa"/>
            <w:tcBorders>
              <w:right w:val="single" w:color="auto" w:sz="4" w:space="0"/>
            </w:tcBorders>
          </w:tcPr>
          <w:p w14:paraId="7A6DAD74">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855" w:type="dxa"/>
            <w:tcBorders>
              <w:left w:val="single" w:color="auto" w:sz="4" w:space="0"/>
              <w:right w:val="single" w:color="auto" w:sz="4" w:space="0"/>
            </w:tcBorders>
          </w:tcPr>
          <w:p w14:paraId="33047C62">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992" w:type="dxa"/>
            <w:tcBorders>
              <w:left w:val="single" w:color="auto" w:sz="4" w:space="0"/>
              <w:right w:val="single" w:color="auto" w:sz="4" w:space="0"/>
            </w:tcBorders>
          </w:tcPr>
          <w:p w14:paraId="33F38064">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1050" w:type="dxa"/>
            <w:tcBorders>
              <w:left w:val="single" w:color="auto" w:sz="4" w:space="0"/>
              <w:right w:val="single" w:color="auto" w:sz="4" w:space="0"/>
            </w:tcBorders>
          </w:tcPr>
          <w:p w14:paraId="5FE4C297">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1054" w:type="dxa"/>
            <w:tcBorders>
              <w:left w:val="single" w:color="auto" w:sz="4" w:space="0"/>
            </w:tcBorders>
          </w:tcPr>
          <w:p w14:paraId="673EB918">
            <w:pPr>
              <w:spacing w:after="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r>
      <w:tr w14:paraId="62895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5" w:type="dxa"/>
            <w:gridSpan w:val="7"/>
          </w:tcPr>
          <w:p w14:paraId="3FE7F93A">
            <w:pPr>
              <w:spacing w:after="0" w:line="240" w:lineRule="auto"/>
              <w:ind w:right="567"/>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Задача </w:t>
            </w:r>
            <w:r>
              <w:rPr>
                <w:rFonts w:ascii="Times New Roman" w:hAnsi="Times New Roman" w:eastAsia="Times New Roman" w:cs="Times New Roman"/>
                <w:sz w:val="24"/>
                <w:szCs w:val="24"/>
              </w:rPr>
              <w:t>«Формирование комфортной и безопасной образовательной среды»</w:t>
            </w:r>
          </w:p>
        </w:tc>
      </w:tr>
      <w:tr w14:paraId="13541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3F9B3C3E">
            <w:pPr>
              <w:spacing w:after="0" w:line="240" w:lineRule="auto"/>
              <w:ind w:left="5" w:right="609"/>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Показатель 1. </w:t>
            </w:r>
          </w:p>
          <w:p w14:paraId="2E8739B1">
            <w:pPr>
              <w:spacing w:after="0" w:line="240" w:lineRule="auto"/>
              <w:ind w:left="5" w:right="609"/>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групп, в полной мере отвечающих требованиям ФГОС  ДО и ФОП ДО </w:t>
            </w:r>
          </w:p>
        </w:tc>
        <w:tc>
          <w:tcPr>
            <w:tcW w:w="1822" w:type="dxa"/>
          </w:tcPr>
          <w:p w14:paraId="21A3F9EA">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w:t>
            </w:r>
          </w:p>
        </w:tc>
        <w:tc>
          <w:tcPr>
            <w:tcW w:w="859" w:type="dxa"/>
            <w:tcBorders>
              <w:right w:val="single" w:color="auto" w:sz="4" w:space="0"/>
            </w:tcBorders>
          </w:tcPr>
          <w:p w14:paraId="225AF83C">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855" w:type="dxa"/>
            <w:tcBorders>
              <w:left w:val="single" w:color="auto" w:sz="4" w:space="0"/>
              <w:right w:val="single" w:color="auto" w:sz="4" w:space="0"/>
            </w:tcBorders>
          </w:tcPr>
          <w:p w14:paraId="065F40F8">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992" w:type="dxa"/>
            <w:tcBorders>
              <w:left w:val="single" w:color="auto" w:sz="4" w:space="0"/>
              <w:right w:val="single" w:color="auto" w:sz="4" w:space="0"/>
            </w:tcBorders>
          </w:tcPr>
          <w:p w14:paraId="31615C0E">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1050" w:type="dxa"/>
            <w:tcBorders>
              <w:left w:val="single" w:color="auto" w:sz="4" w:space="0"/>
              <w:right w:val="single" w:color="auto" w:sz="4" w:space="0"/>
            </w:tcBorders>
          </w:tcPr>
          <w:p w14:paraId="7D500E8F">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1054" w:type="dxa"/>
            <w:tcBorders>
              <w:left w:val="single" w:color="auto" w:sz="4" w:space="0"/>
            </w:tcBorders>
          </w:tcPr>
          <w:p w14:paraId="3A362E3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r>
      <w:tr w14:paraId="0461E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06B40749">
            <w:pPr>
              <w:spacing w:after="3"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Показатель 2. </w:t>
            </w:r>
          </w:p>
          <w:p w14:paraId="4497517A">
            <w:pPr>
              <w:spacing w:after="3"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групп, обеспеченных современным обучающим оборудованием для внедрения цифровых образовательных технологий в </w:t>
            </w:r>
          </w:p>
          <w:p w14:paraId="268A4EAE">
            <w:pPr>
              <w:spacing w:after="16"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образовательное пространство </w:t>
            </w:r>
          </w:p>
          <w:p w14:paraId="73CB7969">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ДОУ </w:t>
            </w:r>
          </w:p>
        </w:tc>
        <w:tc>
          <w:tcPr>
            <w:tcW w:w="1822" w:type="dxa"/>
          </w:tcPr>
          <w:p w14:paraId="094BF224">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w:t>
            </w:r>
          </w:p>
        </w:tc>
        <w:tc>
          <w:tcPr>
            <w:tcW w:w="859" w:type="dxa"/>
            <w:tcBorders>
              <w:right w:val="single" w:color="auto" w:sz="4" w:space="0"/>
            </w:tcBorders>
          </w:tcPr>
          <w:p w14:paraId="3EBA2253">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90 </w:t>
            </w:r>
          </w:p>
        </w:tc>
        <w:tc>
          <w:tcPr>
            <w:tcW w:w="855" w:type="dxa"/>
            <w:tcBorders>
              <w:left w:val="single" w:color="auto" w:sz="4" w:space="0"/>
              <w:right w:val="single" w:color="auto" w:sz="4" w:space="0"/>
            </w:tcBorders>
          </w:tcPr>
          <w:p w14:paraId="0BEC5114">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992" w:type="dxa"/>
            <w:tcBorders>
              <w:left w:val="single" w:color="auto" w:sz="4" w:space="0"/>
              <w:right w:val="single" w:color="auto" w:sz="4" w:space="0"/>
            </w:tcBorders>
          </w:tcPr>
          <w:p w14:paraId="10F666E0">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1050" w:type="dxa"/>
            <w:tcBorders>
              <w:left w:val="single" w:color="auto" w:sz="4" w:space="0"/>
              <w:right w:val="single" w:color="auto" w:sz="4" w:space="0"/>
            </w:tcBorders>
          </w:tcPr>
          <w:p w14:paraId="30FA18C8">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1054" w:type="dxa"/>
            <w:tcBorders>
              <w:left w:val="single" w:color="auto" w:sz="4" w:space="0"/>
            </w:tcBorders>
          </w:tcPr>
          <w:p w14:paraId="0EDFA8F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r>
      <w:tr w14:paraId="760ED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78E14D1B">
            <w:pPr>
              <w:spacing w:after="0" w:line="240" w:lineRule="auto"/>
              <w:ind w:left="5" w:right="19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Показатель 3. </w:t>
            </w:r>
          </w:p>
          <w:p w14:paraId="0AF47512">
            <w:pPr>
              <w:spacing w:after="0" w:line="240" w:lineRule="auto"/>
              <w:ind w:left="5" w:right="19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выполнения мероприятий в рамках реализации плана мероприятий Паспорта безопасности ДОУ </w:t>
            </w:r>
          </w:p>
        </w:tc>
        <w:tc>
          <w:tcPr>
            <w:tcW w:w="1822" w:type="dxa"/>
          </w:tcPr>
          <w:p w14:paraId="0819D57B">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w:t>
            </w:r>
          </w:p>
        </w:tc>
        <w:tc>
          <w:tcPr>
            <w:tcW w:w="859" w:type="dxa"/>
            <w:tcBorders>
              <w:right w:val="single" w:color="auto" w:sz="4" w:space="0"/>
            </w:tcBorders>
          </w:tcPr>
          <w:p w14:paraId="7BD88C43">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855" w:type="dxa"/>
            <w:tcBorders>
              <w:left w:val="single" w:color="auto" w:sz="4" w:space="0"/>
              <w:right w:val="single" w:color="auto" w:sz="4" w:space="0"/>
            </w:tcBorders>
          </w:tcPr>
          <w:p w14:paraId="1415ED61">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992" w:type="dxa"/>
            <w:tcBorders>
              <w:left w:val="single" w:color="auto" w:sz="4" w:space="0"/>
              <w:right w:val="single" w:color="auto" w:sz="4" w:space="0"/>
            </w:tcBorders>
          </w:tcPr>
          <w:p w14:paraId="38ABF43E">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1050" w:type="dxa"/>
            <w:tcBorders>
              <w:left w:val="single" w:color="auto" w:sz="4" w:space="0"/>
              <w:right w:val="single" w:color="auto" w:sz="4" w:space="0"/>
            </w:tcBorders>
          </w:tcPr>
          <w:p w14:paraId="3029E501">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1054" w:type="dxa"/>
            <w:tcBorders>
              <w:left w:val="single" w:color="auto" w:sz="4" w:space="0"/>
            </w:tcBorders>
          </w:tcPr>
          <w:p w14:paraId="378229D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r>
      <w:tr w14:paraId="5522B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5" w:type="dxa"/>
            <w:gridSpan w:val="7"/>
          </w:tcPr>
          <w:p w14:paraId="2102039C">
            <w:pPr>
              <w:spacing w:after="0" w:line="240" w:lineRule="auto"/>
              <w:ind w:right="567"/>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Задача</w:t>
            </w:r>
            <w:r>
              <w:rPr>
                <w:rFonts w:ascii="Times New Roman" w:hAnsi="Times New Roman" w:eastAsia="Times New Roman" w:cs="Times New Roman"/>
                <w:sz w:val="24"/>
                <w:szCs w:val="24"/>
              </w:rPr>
              <w:t xml:space="preserve"> «Обеспечение доступности дошкольного образования для детей с ОВЗ и детей инвалидов»</w:t>
            </w:r>
          </w:p>
        </w:tc>
      </w:tr>
      <w:tr w14:paraId="28763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0B4AB371">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Показатель 1.</w:t>
            </w:r>
          </w:p>
          <w:p w14:paraId="7AFA0F92">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Доля детей с ограниченными возможностями здоровья и детей-инвалидов, посещающих ДОУ, которым созданы условия для получения качественного дошкольного образования. </w:t>
            </w:r>
          </w:p>
        </w:tc>
        <w:tc>
          <w:tcPr>
            <w:tcW w:w="1822" w:type="dxa"/>
          </w:tcPr>
          <w:p w14:paraId="5548608A">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w:t>
            </w:r>
          </w:p>
        </w:tc>
        <w:tc>
          <w:tcPr>
            <w:tcW w:w="859" w:type="dxa"/>
            <w:tcBorders>
              <w:right w:val="single" w:color="auto" w:sz="4" w:space="0"/>
            </w:tcBorders>
          </w:tcPr>
          <w:p w14:paraId="33FCBD3A">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855" w:type="dxa"/>
            <w:tcBorders>
              <w:left w:val="single" w:color="auto" w:sz="4" w:space="0"/>
              <w:right w:val="single" w:color="auto" w:sz="4" w:space="0"/>
            </w:tcBorders>
          </w:tcPr>
          <w:p w14:paraId="43E1F822">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992" w:type="dxa"/>
            <w:tcBorders>
              <w:left w:val="single" w:color="auto" w:sz="4" w:space="0"/>
              <w:right w:val="single" w:color="auto" w:sz="4" w:space="0"/>
            </w:tcBorders>
          </w:tcPr>
          <w:p w14:paraId="071023FD">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1050" w:type="dxa"/>
            <w:tcBorders>
              <w:left w:val="single" w:color="auto" w:sz="4" w:space="0"/>
              <w:right w:val="single" w:color="auto" w:sz="4" w:space="0"/>
            </w:tcBorders>
          </w:tcPr>
          <w:p w14:paraId="31646A52">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1054" w:type="dxa"/>
            <w:tcBorders>
              <w:left w:val="single" w:color="auto" w:sz="4" w:space="0"/>
            </w:tcBorders>
          </w:tcPr>
          <w:p w14:paraId="242A8FE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r>
      <w:tr w14:paraId="6DC6B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7363A34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Показатель 2. </w:t>
            </w:r>
          </w:p>
          <w:p w14:paraId="4A63CF1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педагогических работников, прошедших повышение квалификации и (или) переподготовку по обучению детей с ограниченными возможностями здоровья и детей-инвалидов </w:t>
            </w:r>
          </w:p>
        </w:tc>
        <w:tc>
          <w:tcPr>
            <w:tcW w:w="1822" w:type="dxa"/>
          </w:tcPr>
          <w:p w14:paraId="7699A618">
            <w:pPr>
              <w:spacing w:after="0" w:line="240" w:lineRule="auto"/>
              <w:ind w:left="110"/>
              <w:rPr>
                <w:rFonts w:ascii="Times New Roman" w:hAnsi="Times New Roman" w:eastAsia="Times New Roman" w:cs="Times New Roman"/>
                <w:sz w:val="24"/>
                <w:szCs w:val="24"/>
              </w:rPr>
            </w:pP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w:t>
            </w:r>
          </w:p>
        </w:tc>
        <w:tc>
          <w:tcPr>
            <w:tcW w:w="859" w:type="dxa"/>
            <w:tcBorders>
              <w:right w:val="single" w:color="auto" w:sz="4" w:space="0"/>
            </w:tcBorders>
          </w:tcPr>
          <w:p w14:paraId="2974770A">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90</w:t>
            </w:r>
          </w:p>
        </w:tc>
        <w:tc>
          <w:tcPr>
            <w:tcW w:w="855" w:type="dxa"/>
            <w:tcBorders>
              <w:left w:val="single" w:color="auto" w:sz="4" w:space="0"/>
              <w:right w:val="single" w:color="auto" w:sz="4" w:space="0"/>
            </w:tcBorders>
          </w:tcPr>
          <w:p w14:paraId="2AD417DE">
            <w:pPr>
              <w:spacing w:after="0" w:line="240"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90 </w:t>
            </w:r>
          </w:p>
        </w:tc>
        <w:tc>
          <w:tcPr>
            <w:tcW w:w="992" w:type="dxa"/>
            <w:tcBorders>
              <w:left w:val="single" w:color="auto" w:sz="4" w:space="0"/>
              <w:right w:val="single" w:color="auto" w:sz="4" w:space="0"/>
            </w:tcBorders>
          </w:tcPr>
          <w:p w14:paraId="030C9AF2">
            <w:pPr>
              <w:spacing w:after="0" w:line="240" w:lineRule="auto"/>
              <w:ind w:left="11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1050" w:type="dxa"/>
            <w:tcBorders>
              <w:left w:val="single" w:color="auto" w:sz="4" w:space="0"/>
              <w:right w:val="single" w:color="auto" w:sz="4" w:space="0"/>
            </w:tcBorders>
          </w:tcPr>
          <w:p w14:paraId="3456D8BD">
            <w:pPr>
              <w:spacing w:after="0" w:line="240"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1054" w:type="dxa"/>
            <w:tcBorders>
              <w:left w:val="single" w:color="auto" w:sz="4" w:space="0"/>
            </w:tcBorders>
          </w:tcPr>
          <w:p w14:paraId="5BBF4080">
            <w:pPr>
              <w:spacing w:after="0" w:line="240"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r>
      <w:tr w14:paraId="3B72D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5" w:type="dxa"/>
            <w:gridSpan w:val="7"/>
          </w:tcPr>
          <w:p w14:paraId="46D6C83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Задача </w:t>
            </w:r>
            <w:r>
              <w:rPr>
                <w:rFonts w:ascii="Times New Roman" w:hAnsi="Times New Roman" w:eastAsia="Times New Roman" w:cs="Times New Roman"/>
                <w:sz w:val="24"/>
                <w:szCs w:val="24"/>
              </w:rPr>
              <w:t>«Совершенствование системы профессионального роста педагогических работников в ДОУ, выступающих гарантом предоставления высокого качества образовательных услуг»</w:t>
            </w:r>
          </w:p>
        </w:tc>
      </w:tr>
      <w:tr w14:paraId="61B07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4AD0760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Показатель 1.</w:t>
            </w:r>
          </w:p>
          <w:p w14:paraId="0CD8AA5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педагогов ДОУ, которые прошли курсы повышения квалификации </w:t>
            </w:r>
            <w:r>
              <w:rPr>
                <w:rFonts w:ascii="Times New Roman" w:hAnsi="Times New Roman" w:eastAsia="Times New Roman" w:cs="Times New Roman"/>
                <w:b/>
                <w:color w:val="C00000"/>
                <w:sz w:val="24"/>
                <w:szCs w:val="24"/>
              </w:rPr>
              <w:t xml:space="preserve"> </w:t>
            </w:r>
          </w:p>
        </w:tc>
        <w:tc>
          <w:tcPr>
            <w:tcW w:w="1822" w:type="dxa"/>
          </w:tcPr>
          <w:p w14:paraId="1A3736E4">
            <w:pPr>
              <w:spacing w:after="0" w:line="240" w:lineRule="auto"/>
              <w:ind w:left="11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tc>
        <w:tc>
          <w:tcPr>
            <w:tcW w:w="859" w:type="dxa"/>
            <w:tcBorders>
              <w:right w:val="single" w:color="auto" w:sz="4" w:space="0"/>
            </w:tcBorders>
          </w:tcPr>
          <w:p w14:paraId="3BDBB082">
            <w:pPr>
              <w:spacing w:after="16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c>
          <w:tcPr>
            <w:tcW w:w="855" w:type="dxa"/>
            <w:tcBorders>
              <w:left w:val="single" w:color="auto" w:sz="4" w:space="0"/>
              <w:right w:val="single" w:color="auto" w:sz="4" w:space="0"/>
            </w:tcBorders>
          </w:tcPr>
          <w:p w14:paraId="7669E564">
            <w:pPr>
              <w:spacing w:after="0" w:line="240"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992" w:type="dxa"/>
            <w:tcBorders>
              <w:left w:val="single" w:color="auto" w:sz="4" w:space="0"/>
              <w:right w:val="single" w:color="auto" w:sz="4" w:space="0"/>
            </w:tcBorders>
          </w:tcPr>
          <w:p w14:paraId="63C541B6">
            <w:pPr>
              <w:spacing w:after="0" w:line="240" w:lineRule="auto"/>
              <w:ind w:left="11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1050" w:type="dxa"/>
            <w:tcBorders>
              <w:left w:val="single" w:color="auto" w:sz="4" w:space="0"/>
              <w:right w:val="single" w:color="auto" w:sz="4" w:space="0"/>
            </w:tcBorders>
          </w:tcPr>
          <w:p w14:paraId="60CF3229">
            <w:pPr>
              <w:spacing w:after="0" w:line="240"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1054" w:type="dxa"/>
            <w:tcBorders>
              <w:left w:val="single" w:color="auto" w:sz="4" w:space="0"/>
            </w:tcBorders>
          </w:tcPr>
          <w:p w14:paraId="1531CA7F">
            <w:pPr>
              <w:spacing w:after="0" w:line="240"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r>
      <w:tr w14:paraId="69339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25503967">
            <w:pPr>
              <w:spacing w:after="0" w:line="240" w:lineRule="auto"/>
              <w:ind w:right="16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Показатель 2. </w:t>
            </w:r>
          </w:p>
          <w:p w14:paraId="610D3575">
            <w:pPr>
              <w:spacing w:after="0" w:line="240" w:lineRule="auto"/>
              <w:ind w:right="162"/>
              <w:rPr>
                <w:rFonts w:ascii="Times New Roman" w:hAnsi="Times New Roman" w:eastAsia="Times New Roman" w:cs="Times New Roman"/>
                <w:sz w:val="24"/>
                <w:szCs w:val="24"/>
              </w:rPr>
            </w:pPr>
            <w:r>
              <w:rPr>
                <w:rFonts w:ascii="Times New Roman" w:hAnsi="Times New Roman" w:eastAsia="Times New Roman" w:cs="Times New Roman"/>
                <w:sz w:val="24"/>
                <w:szCs w:val="24"/>
              </w:rPr>
              <w:t>Доля административных сотрудников, прошедших обучение в области цифровых технологий</w:t>
            </w:r>
            <w:r>
              <w:rPr>
                <w:rFonts w:ascii="Times New Roman" w:hAnsi="Times New Roman" w:eastAsia="Times New Roman" w:cs="Times New Roman"/>
                <w:b/>
                <w:color w:val="C00000"/>
                <w:sz w:val="24"/>
                <w:szCs w:val="24"/>
              </w:rPr>
              <w:t xml:space="preserve"> </w:t>
            </w:r>
          </w:p>
        </w:tc>
        <w:tc>
          <w:tcPr>
            <w:tcW w:w="1822" w:type="dxa"/>
          </w:tcPr>
          <w:p w14:paraId="30FC3D6C">
            <w:pPr>
              <w:spacing w:after="0" w:line="240" w:lineRule="auto"/>
              <w:ind w:left="11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tc>
        <w:tc>
          <w:tcPr>
            <w:tcW w:w="859" w:type="dxa"/>
            <w:tcBorders>
              <w:right w:val="single" w:color="auto" w:sz="4" w:space="0"/>
            </w:tcBorders>
          </w:tcPr>
          <w:p w14:paraId="74B5914E">
            <w:pPr>
              <w:spacing w:after="0" w:line="240"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80 </w:t>
            </w:r>
          </w:p>
        </w:tc>
        <w:tc>
          <w:tcPr>
            <w:tcW w:w="855" w:type="dxa"/>
            <w:tcBorders>
              <w:left w:val="single" w:color="auto" w:sz="4" w:space="0"/>
              <w:right w:val="single" w:color="auto" w:sz="4" w:space="0"/>
            </w:tcBorders>
          </w:tcPr>
          <w:p w14:paraId="65B88204">
            <w:pPr>
              <w:spacing w:after="0" w:line="240" w:lineRule="auto"/>
              <w:ind w:left="11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80 </w:t>
            </w:r>
          </w:p>
        </w:tc>
        <w:tc>
          <w:tcPr>
            <w:tcW w:w="992" w:type="dxa"/>
            <w:tcBorders>
              <w:left w:val="single" w:color="auto" w:sz="4" w:space="0"/>
              <w:right w:val="single" w:color="auto" w:sz="4" w:space="0"/>
            </w:tcBorders>
          </w:tcPr>
          <w:p w14:paraId="0B15E3DA">
            <w:pPr>
              <w:spacing w:after="0" w:line="240"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1050" w:type="dxa"/>
            <w:tcBorders>
              <w:left w:val="single" w:color="auto" w:sz="4" w:space="0"/>
              <w:right w:val="single" w:color="auto" w:sz="4" w:space="0"/>
            </w:tcBorders>
          </w:tcPr>
          <w:p w14:paraId="315F8529">
            <w:pPr>
              <w:spacing w:after="0" w:line="240"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c>
          <w:tcPr>
            <w:tcW w:w="1054" w:type="dxa"/>
            <w:tcBorders>
              <w:left w:val="single" w:color="auto" w:sz="4" w:space="0"/>
            </w:tcBorders>
          </w:tcPr>
          <w:p w14:paraId="132FB40E">
            <w:pPr>
              <w:spacing w:after="0" w:line="240" w:lineRule="auto"/>
              <w:ind w:left="106"/>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100 </w:t>
            </w:r>
          </w:p>
        </w:tc>
      </w:tr>
      <w:tr w14:paraId="30192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67CDA583">
            <w:pPr>
              <w:spacing w:after="0" w:line="240" w:lineRule="auto"/>
              <w:ind w:right="21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Показатель 3. </w:t>
            </w:r>
          </w:p>
          <w:p w14:paraId="0DFB1089">
            <w:pPr>
              <w:spacing w:after="0" w:line="240" w:lineRule="auto"/>
              <w:ind w:right="215"/>
              <w:rPr>
                <w:rFonts w:ascii="Times New Roman" w:hAnsi="Times New Roman" w:eastAsia="Times New Roman" w:cs="Times New Roman"/>
                <w:sz w:val="24"/>
                <w:szCs w:val="24"/>
              </w:rPr>
            </w:pPr>
            <w:r>
              <w:rPr>
                <w:rFonts w:ascii="Times New Roman" w:hAnsi="Times New Roman" w:eastAsia="Times New Roman" w:cs="Times New Roman"/>
                <w:sz w:val="24"/>
                <w:szCs w:val="24"/>
              </w:rPr>
              <w:t>Доля  педагогов ДОУ,  прошедших обучение в области цифровых образовательных технологий, в общей численности  педагогов</w:t>
            </w:r>
            <w:r>
              <w:rPr>
                <w:rFonts w:ascii="Times New Roman" w:hAnsi="Times New Roman" w:eastAsia="Times New Roman" w:cs="Times New Roman"/>
                <w:b/>
                <w:color w:val="C00000"/>
                <w:sz w:val="24"/>
                <w:szCs w:val="24"/>
              </w:rPr>
              <w:t xml:space="preserve"> </w:t>
            </w:r>
          </w:p>
        </w:tc>
        <w:tc>
          <w:tcPr>
            <w:tcW w:w="1822" w:type="dxa"/>
          </w:tcPr>
          <w:p w14:paraId="108EB047">
            <w:pPr>
              <w:spacing w:after="0" w:line="240" w:lineRule="auto"/>
              <w:ind w:left="11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tc>
        <w:tc>
          <w:tcPr>
            <w:tcW w:w="859" w:type="dxa"/>
            <w:tcBorders>
              <w:right w:val="single" w:color="auto" w:sz="4" w:space="0"/>
            </w:tcBorders>
          </w:tcPr>
          <w:p w14:paraId="59A62EEF">
            <w:pPr>
              <w:spacing w:after="0" w:line="240"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80 </w:t>
            </w:r>
          </w:p>
        </w:tc>
        <w:tc>
          <w:tcPr>
            <w:tcW w:w="855" w:type="dxa"/>
            <w:tcBorders>
              <w:left w:val="single" w:color="auto" w:sz="4" w:space="0"/>
              <w:right w:val="single" w:color="auto" w:sz="4" w:space="0"/>
            </w:tcBorders>
          </w:tcPr>
          <w:p w14:paraId="6F174891">
            <w:pPr>
              <w:spacing w:after="0" w:line="240" w:lineRule="auto"/>
              <w:ind w:left="11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80 </w:t>
            </w:r>
          </w:p>
        </w:tc>
        <w:tc>
          <w:tcPr>
            <w:tcW w:w="992" w:type="dxa"/>
            <w:tcBorders>
              <w:left w:val="single" w:color="auto" w:sz="4" w:space="0"/>
              <w:right w:val="single" w:color="auto" w:sz="4" w:space="0"/>
            </w:tcBorders>
          </w:tcPr>
          <w:p w14:paraId="7F0A0066">
            <w:pPr>
              <w:spacing w:after="0" w:line="240"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90 </w:t>
            </w:r>
          </w:p>
        </w:tc>
        <w:tc>
          <w:tcPr>
            <w:tcW w:w="1050" w:type="dxa"/>
            <w:tcBorders>
              <w:left w:val="single" w:color="auto" w:sz="4" w:space="0"/>
              <w:right w:val="single" w:color="auto" w:sz="4" w:space="0"/>
            </w:tcBorders>
          </w:tcPr>
          <w:p w14:paraId="1A26EA86">
            <w:pPr>
              <w:spacing w:after="0" w:line="240"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90 </w:t>
            </w:r>
          </w:p>
        </w:tc>
        <w:tc>
          <w:tcPr>
            <w:tcW w:w="1054" w:type="dxa"/>
            <w:tcBorders>
              <w:left w:val="single" w:color="auto" w:sz="4" w:space="0"/>
            </w:tcBorders>
          </w:tcPr>
          <w:p w14:paraId="3725DB30">
            <w:pPr>
              <w:spacing w:after="0" w:line="240" w:lineRule="auto"/>
              <w:ind w:left="106"/>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90 </w:t>
            </w:r>
          </w:p>
        </w:tc>
      </w:tr>
      <w:tr w14:paraId="0638F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42CFC6C0">
            <w:pPr>
              <w:spacing w:after="0" w:line="240" w:lineRule="auto"/>
              <w:ind w:right="14"/>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Показатель 4. </w:t>
            </w:r>
          </w:p>
          <w:p w14:paraId="519FA010">
            <w:pPr>
              <w:spacing w:after="0" w:line="240" w:lineRule="auto"/>
              <w:ind w:right="14"/>
              <w:rPr>
                <w:rFonts w:ascii="Times New Roman" w:hAnsi="Times New Roman" w:eastAsia="Times New Roman" w:cs="Times New Roman"/>
                <w:sz w:val="24"/>
                <w:szCs w:val="24"/>
              </w:rPr>
            </w:pPr>
            <w:r>
              <w:rPr>
                <w:rFonts w:ascii="Times New Roman" w:hAnsi="Times New Roman" w:eastAsia="Times New Roman" w:cs="Times New Roman"/>
                <w:sz w:val="24"/>
                <w:szCs w:val="24"/>
              </w:rPr>
              <w:t>Доля педагогов используемых в своей работе цифровые программы и технологии, в том числе в области ИКТ</w:t>
            </w:r>
            <w:r>
              <w:rPr>
                <w:rFonts w:ascii="Times New Roman" w:hAnsi="Times New Roman" w:eastAsia="Times New Roman" w:cs="Times New Roman"/>
                <w:b/>
                <w:color w:val="C00000"/>
                <w:sz w:val="24"/>
                <w:szCs w:val="24"/>
              </w:rPr>
              <w:t xml:space="preserve"> </w:t>
            </w:r>
          </w:p>
        </w:tc>
        <w:tc>
          <w:tcPr>
            <w:tcW w:w="1822" w:type="dxa"/>
          </w:tcPr>
          <w:p w14:paraId="29B43CBA">
            <w:pPr>
              <w:spacing w:after="0" w:line="240" w:lineRule="auto"/>
              <w:ind w:left="11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tc>
        <w:tc>
          <w:tcPr>
            <w:tcW w:w="859" w:type="dxa"/>
            <w:tcBorders>
              <w:right w:val="single" w:color="auto" w:sz="4" w:space="0"/>
            </w:tcBorders>
          </w:tcPr>
          <w:p w14:paraId="084AB80C">
            <w:pPr>
              <w:spacing w:after="0" w:line="240"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80 </w:t>
            </w:r>
          </w:p>
        </w:tc>
        <w:tc>
          <w:tcPr>
            <w:tcW w:w="855" w:type="dxa"/>
            <w:tcBorders>
              <w:left w:val="single" w:color="auto" w:sz="4" w:space="0"/>
              <w:right w:val="single" w:color="auto" w:sz="4" w:space="0"/>
            </w:tcBorders>
          </w:tcPr>
          <w:p w14:paraId="5F6595F6">
            <w:pPr>
              <w:spacing w:after="0" w:line="240" w:lineRule="auto"/>
              <w:ind w:left="11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80 </w:t>
            </w:r>
          </w:p>
        </w:tc>
        <w:tc>
          <w:tcPr>
            <w:tcW w:w="992" w:type="dxa"/>
            <w:tcBorders>
              <w:left w:val="single" w:color="auto" w:sz="4" w:space="0"/>
              <w:right w:val="single" w:color="auto" w:sz="4" w:space="0"/>
            </w:tcBorders>
          </w:tcPr>
          <w:p w14:paraId="15359E15">
            <w:pPr>
              <w:spacing w:after="0" w:line="240"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90 </w:t>
            </w:r>
          </w:p>
        </w:tc>
        <w:tc>
          <w:tcPr>
            <w:tcW w:w="1050" w:type="dxa"/>
            <w:tcBorders>
              <w:left w:val="single" w:color="auto" w:sz="4" w:space="0"/>
              <w:right w:val="single" w:color="auto" w:sz="4" w:space="0"/>
            </w:tcBorders>
          </w:tcPr>
          <w:p w14:paraId="09F065D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90 </w:t>
            </w:r>
          </w:p>
        </w:tc>
        <w:tc>
          <w:tcPr>
            <w:tcW w:w="1054" w:type="dxa"/>
            <w:tcBorders>
              <w:left w:val="single" w:color="auto" w:sz="4" w:space="0"/>
            </w:tcBorders>
          </w:tcPr>
          <w:p w14:paraId="094153CB">
            <w:pPr>
              <w:spacing w:after="0" w:line="240" w:lineRule="auto"/>
              <w:ind w:left="106"/>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90 </w:t>
            </w:r>
          </w:p>
        </w:tc>
      </w:tr>
      <w:tr w14:paraId="1E3A5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19AFBD4C">
            <w:pPr>
              <w:spacing w:after="0" w:line="240" w:lineRule="auto"/>
              <w:ind w:righ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Показатель 5. </w:t>
            </w:r>
          </w:p>
          <w:p w14:paraId="76421B1B">
            <w:pPr>
              <w:spacing w:after="0" w:line="240" w:lineRule="auto"/>
              <w:ind w:right="567"/>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Доля педагогов, участвующих в проектах инновационного формата</w:t>
            </w:r>
          </w:p>
        </w:tc>
        <w:tc>
          <w:tcPr>
            <w:tcW w:w="1822" w:type="dxa"/>
          </w:tcPr>
          <w:p w14:paraId="44E517DD">
            <w:pPr>
              <w:spacing w:after="0" w:line="240" w:lineRule="auto"/>
              <w:ind w:right="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859" w:type="dxa"/>
            <w:tcBorders>
              <w:right w:val="single" w:color="auto" w:sz="4" w:space="0"/>
            </w:tcBorders>
          </w:tcPr>
          <w:p w14:paraId="12CDF26A">
            <w:pPr>
              <w:spacing w:after="0" w:line="240"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60 </w:t>
            </w:r>
          </w:p>
        </w:tc>
        <w:tc>
          <w:tcPr>
            <w:tcW w:w="855" w:type="dxa"/>
            <w:tcBorders>
              <w:left w:val="single" w:color="auto" w:sz="4" w:space="0"/>
              <w:right w:val="single" w:color="auto" w:sz="4" w:space="0"/>
            </w:tcBorders>
          </w:tcPr>
          <w:p w14:paraId="53D79CD0">
            <w:pPr>
              <w:spacing w:after="0" w:line="240" w:lineRule="auto"/>
              <w:ind w:left="11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60 </w:t>
            </w:r>
          </w:p>
        </w:tc>
        <w:tc>
          <w:tcPr>
            <w:tcW w:w="992" w:type="dxa"/>
            <w:tcBorders>
              <w:left w:val="single" w:color="auto" w:sz="4" w:space="0"/>
              <w:right w:val="single" w:color="auto" w:sz="4" w:space="0"/>
            </w:tcBorders>
          </w:tcPr>
          <w:p w14:paraId="7495AC83">
            <w:pPr>
              <w:spacing w:after="0" w:line="240"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70 </w:t>
            </w:r>
          </w:p>
        </w:tc>
        <w:tc>
          <w:tcPr>
            <w:tcW w:w="1050" w:type="dxa"/>
            <w:tcBorders>
              <w:left w:val="single" w:color="auto" w:sz="4" w:space="0"/>
              <w:right w:val="single" w:color="auto" w:sz="4" w:space="0"/>
            </w:tcBorders>
          </w:tcPr>
          <w:p w14:paraId="2C04A57B">
            <w:pPr>
              <w:spacing w:after="0" w:line="240"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70 </w:t>
            </w:r>
          </w:p>
        </w:tc>
        <w:tc>
          <w:tcPr>
            <w:tcW w:w="1054" w:type="dxa"/>
            <w:tcBorders>
              <w:left w:val="single" w:color="auto" w:sz="4" w:space="0"/>
            </w:tcBorders>
          </w:tcPr>
          <w:p w14:paraId="1FE21433">
            <w:pPr>
              <w:spacing w:after="0" w:line="240" w:lineRule="auto"/>
              <w:ind w:left="106"/>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70 </w:t>
            </w:r>
          </w:p>
        </w:tc>
      </w:tr>
      <w:tr w14:paraId="20569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4905B524">
            <w:pPr>
              <w:spacing w:after="0" w:line="240" w:lineRule="auto"/>
              <w:ind w:righ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Показатель 6. </w:t>
            </w:r>
          </w:p>
          <w:p w14:paraId="680A08AB">
            <w:pPr>
              <w:spacing w:after="0" w:line="240" w:lineRule="auto"/>
              <w:ind w:right="567"/>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Доля педагогов, участвующих в конкурсах педагогического мастерства муниципального и регионального уровня</w:t>
            </w:r>
          </w:p>
        </w:tc>
        <w:tc>
          <w:tcPr>
            <w:tcW w:w="1822" w:type="dxa"/>
          </w:tcPr>
          <w:p w14:paraId="669710B9">
            <w:pPr>
              <w:spacing w:after="0" w:line="240" w:lineRule="auto"/>
              <w:ind w:right="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859" w:type="dxa"/>
            <w:tcBorders>
              <w:right w:val="single" w:color="auto" w:sz="4" w:space="0"/>
            </w:tcBorders>
          </w:tcPr>
          <w:p w14:paraId="6CE3B774">
            <w:pPr>
              <w:spacing w:after="0" w:line="240"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80 </w:t>
            </w:r>
          </w:p>
        </w:tc>
        <w:tc>
          <w:tcPr>
            <w:tcW w:w="855" w:type="dxa"/>
            <w:tcBorders>
              <w:left w:val="single" w:color="auto" w:sz="4" w:space="0"/>
              <w:right w:val="single" w:color="auto" w:sz="4" w:space="0"/>
            </w:tcBorders>
          </w:tcPr>
          <w:p w14:paraId="6D9EDC0D">
            <w:pPr>
              <w:spacing w:after="0" w:line="240" w:lineRule="auto"/>
              <w:ind w:left="11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80 </w:t>
            </w:r>
          </w:p>
        </w:tc>
        <w:tc>
          <w:tcPr>
            <w:tcW w:w="992" w:type="dxa"/>
            <w:tcBorders>
              <w:left w:val="single" w:color="auto" w:sz="4" w:space="0"/>
              <w:right w:val="single" w:color="auto" w:sz="4" w:space="0"/>
            </w:tcBorders>
          </w:tcPr>
          <w:p w14:paraId="1A835EA2">
            <w:pPr>
              <w:spacing w:after="0" w:line="240"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80 </w:t>
            </w:r>
          </w:p>
        </w:tc>
        <w:tc>
          <w:tcPr>
            <w:tcW w:w="1050" w:type="dxa"/>
            <w:tcBorders>
              <w:left w:val="single" w:color="auto" w:sz="4" w:space="0"/>
              <w:right w:val="single" w:color="auto" w:sz="4" w:space="0"/>
            </w:tcBorders>
          </w:tcPr>
          <w:p w14:paraId="2F02283A">
            <w:pPr>
              <w:spacing w:after="0" w:line="240"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90 </w:t>
            </w:r>
          </w:p>
        </w:tc>
        <w:tc>
          <w:tcPr>
            <w:tcW w:w="1054" w:type="dxa"/>
            <w:tcBorders>
              <w:left w:val="single" w:color="auto" w:sz="4" w:space="0"/>
            </w:tcBorders>
          </w:tcPr>
          <w:p w14:paraId="2E9FFB99">
            <w:pPr>
              <w:spacing w:after="0" w:line="240" w:lineRule="auto"/>
              <w:ind w:left="106"/>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90 </w:t>
            </w:r>
          </w:p>
        </w:tc>
      </w:tr>
      <w:tr w14:paraId="14D5B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5" w:type="dxa"/>
            <w:gridSpan w:val="7"/>
          </w:tcPr>
          <w:p w14:paraId="4E3F4220">
            <w:pPr>
              <w:spacing w:after="0" w:line="240" w:lineRule="auto"/>
              <w:ind w:righ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Задача «Использование разных форм взаимодействия детского сада и семьи для повышения родительской компетентности в воспитании и образовании детей»</w:t>
            </w:r>
          </w:p>
        </w:tc>
      </w:tr>
      <w:tr w14:paraId="52AD1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6EAE9C6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Показатель 1.  </w:t>
            </w:r>
          </w:p>
          <w:p w14:paraId="65D9A3D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Количество семей воспитанников, вовлеченных в проектную деятельность </w:t>
            </w:r>
          </w:p>
        </w:tc>
        <w:tc>
          <w:tcPr>
            <w:tcW w:w="1822" w:type="dxa"/>
          </w:tcPr>
          <w:p w14:paraId="2AAB61CD">
            <w:pPr>
              <w:spacing w:after="0" w:line="259" w:lineRule="auto"/>
              <w:ind w:left="11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человек </w:t>
            </w:r>
          </w:p>
        </w:tc>
        <w:tc>
          <w:tcPr>
            <w:tcW w:w="859" w:type="dxa"/>
            <w:tcBorders>
              <w:right w:val="single" w:color="auto" w:sz="4" w:space="0"/>
            </w:tcBorders>
          </w:tcPr>
          <w:p w14:paraId="4DA42AF2">
            <w:pPr>
              <w:spacing w:after="0" w:line="259"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600 </w:t>
            </w:r>
          </w:p>
        </w:tc>
        <w:tc>
          <w:tcPr>
            <w:tcW w:w="855" w:type="dxa"/>
            <w:tcBorders>
              <w:left w:val="single" w:color="auto" w:sz="4" w:space="0"/>
              <w:right w:val="single" w:color="auto" w:sz="4" w:space="0"/>
            </w:tcBorders>
          </w:tcPr>
          <w:p w14:paraId="3D86BEC9">
            <w:pPr>
              <w:spacing w:after="0" w:line="259" w:lineRule="auto"/>
              <w:ind w:left="11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600 </w:t>
            </w:r>
          </w:p>
        </w:tc>
        <w:tc>
          <w:tcPr>
            <w:tcW w:w="992" w:type="dxa"/>
            <w:tcBorders>
              <w:left w:val="single" w:color="auto" w:sz="4" w:space="0"/>
              <w:right w:val="single" w:color="auto" w:sz="4" w:space="0"/>
            </w:tcBorders>
          </w:tcPr>
          <w:p w14:paraId="08658A29">
            <w:pPr>
              <w:spacing w:after="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600 </w:t>
            </w:r>
          </w:p>
        </w:tc>
        <w:tc>
          <w:tcPr>
            <w:tcW w:w="1050" w:type="dxa"/>
            <w:tcBorders>
              <w:left w:val="single" w:color="auto" w:sz="4" w:space="0"/>
              <w:right w:val="single" w:color="auto" w:sz="4" w:space="0"/>
            </w:tcBorders>
          </w:tcPr>
          <w:p w14:paraId="32C4012C">
            <w:pPr>
              <w:spacing w:after="0" w:line="259"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600 </w:t>
            </w:r>
          </w:p>
        </w:tc>
        <w:tc>
          <w:tcPr>
            <w:tcW w:w="1054" w:type="dxa"/>
            <w:tcBorders>
              <w:left w:val="single" w:color="auto" w:sz="4" w:space="0"/>
            </w:tcBorders>
          </w:tcPr>
          <w:p w14:paraId="5A3BC96C">
            <w:pPr>
              <w:spacing w:after="0" w:line="259" w:lineRule="auto"/>
              <w:ind w:left="106"/>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600 </w:t>
            </w:r>
          </w:p>
        </w:tc>
      </w:tr>
      <w:tr w14:paraId="4B657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446D1ADE">
            <w:pPr>
              <w:spacing w:after="0" w:line="240" w:lineRule="auto"/>
              <w:ind w:right="166"/>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Показатель 2.  </w:t>
            </w:r>
          </w:p>
          <w:p w14:paraId="084D3974">
            <w:pPr>
              <w:spacing w:after="0" w:line="240" w:lineRule="auto"/>
              <w:ind w:right="166"/>
              <w:rPr>
                <w:rFonts w:ascii="Times New Roman" w:hAnsi="Times New Roman" w:eastAsia="Times New Roman" w:cs="Times New Roman"/>
                <w:sz w:val="24"/>
                <w:szCs w:val="24"/>
              </w:rPr>
            </w:pPr>
            <w:r>
              <w:rPr>
                <w:rFonts w:ascii="Times New Roman" w:hAnsi="Times New Roman" w:eastAsia="Times New Roman" w:cs="Times New Roman"/>
                <w:sz w:val="24"/>
                <w:szCs w:val="24"/>
              </w:rPr>
              <w:t>Количество психолого-педагогических услуг (консультирование) родителям (законным представителям) воспитанников</w:t>
            </w:r>
          </w:p>
        </w:tc>
        <w:tc>
          <w:tcPr>
            <w:tcW w:w="1822" w:type="dxa"/>
          </w:tcPr>
          <w:p w14:paraId="716C3C9F">
            <w:pPr>
              <w:spacing w:after="0" w:line="259" w:lineRule="auto"/>
              <w:ind w:left="11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единиц </w:t>
            </w:r>
          </w:p>
        </w:tc>
        <w:tc>
          <w:tcPr>
            <w:tcW w:w="859" w:type="dxa"/>
            <w:tcBorders>
              <w:right w:val="single" w:color="auto" w:sz="4" w:space="0"/>
            </w:tcBorders>
          </w:tcPr>
          <w:p w14:paraId="1CF928B8">
            <w:pPr>
              <w:spacing w:after="0" w:line="259"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30 </w:t>
            </w:r>
          </w:p>
        </w:tc>
        <w:tc>
          <w:tcPr>
            <w:tcW w:w="855" w:type="dxa"/>
            <w:tcBorders>
              <w:left w:val="single" w:color="auto" w:sz="4" w:space="0"/>
              <w:right w:val="single" w:color="auto" w:sz="4" w:space="0"/>
            </w:tcBorders>
          </w:tcPr>
          <w:p w14:paraId="5ABF1783">
            <w:pPr>
              <w:spacing w:after="0" w:line="259" w:lineRule="auto"/>
              <w:ind w:left="11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30 </w:t>
            </w:r>
          </w:p>
        </w:tc>
        <w:tc>
          <w:tcPr>
            <w:tcW w:w="992" w:type="dxa"/>
            <w:tcBorders>
              <w:left w:val="single" w:color="auto" w:sz="4" w:space="0"/>
              <w:right w:val="single" w:color="auto" w:sz="4" w:space="0"/>
            </w:tcBorders>
          </w:tcPr>
          <w:p w14:paraId="35D7C54E">
            <w:pPr>
              <w:spacing w:after="0" w:line="259"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30 </w:t>
            </w:r>
          </w:p>
        </w:tc>
        <w:tc>
          <w:tcPr>
            <w:tcW w:w="1050" w:type="dxa"/>
            <w:tcBorders>
              <w:left w:val="single" w:color="auto" w:sz="4" w:space="0"/>
              <w:right w:val="single" w:color="auto" w:sz="4" w:space="0"/>
            </w:tcBorders>
          </w:tcPr>
          <w:p w14:paraId="658AC909">
            <w:pPr>
              <w:spacing w:after="0" w:line="259" w:lineRule="auto"/>
              <w:ind w:left="1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30 </w:t>
            </w:r>
          </w:p>
        </w:tc>
        <w:tc>
          <w:tcPr>
            <w:tcW w:w="1054" w:type="dxa"/>
            <w:tcBorders>
              <w:left w:val="single" w:color="auto" w:sz="4" w:space="0"/>
            </w:tcBorders>
          </w:tcPr>
          <w:p w14:paraId="5AE5D106">
            <w:pPr>
              <w:spacing w:after="0" w:line="259" w:lineRule="auto"/>
              <w:ind w:left="106"/>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30 </w:t>
            </w:r>
          </w:p>
        </w:tc>
      </w:tr>
      <w:tr w14:paraId="37FEF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7ECF7130">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Показатель 3. </w:t>
            </w:r>
          </w:p>
          <w:p w14:paraId="7D27CA61">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родителей, положительно оценивших </w:t>
            </w:r>
          </w:p>
          <w:p w14:paraId="083CC96B">
            <w:pPr>
              <w:spacing w:after="0" w:line="240" w:lineRule="auto"/>
              <w:ind w:right="567"/>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качество услуг консультативно – педагогической помощи, от общего числа обратившихся за получением услуги консультативно – педагогической помощи родителя</w:t>
            </w:r>
          </w:p>
        </w:tc>
        <w:tc>
          <w:tcPr>
            <w:tcW w:w="1822" w:type="dxa"/>
          </w:tcPr>
          <w:p w14:paraId="1C059C92">
            <w:pPr>
              <w:spacing w:after="0" w:line="259" w:lineRule="auto"/>
              <w:ind w:left="5"/>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tc>
        <w:tc>
          <w:tcPr>
            <w:tcW w:w="859" w:type="dxa"/>
            <w:tcBorders>
              <w:right w:val="single" w:color="auto" w:sz="4" w:space="0"/>
            </w:tcBorders>
          </w:tcPr>
          <w:p w14:paraId="60AF9270">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95 </w:t>
            </w:r>
          </w:p>
        </w:tc>
        <w:tc>
          <w:tcPr>
            <w:tcW w:w="855" w:type="dxa"/>
            <w:tcBorders>
              <w:left w:val="single" w:color="auto" w:sz="4" w:space="0"/>
              <w:right w:val="single" w:color="auto" w:sz="4" w:space="0"/>
            </w:tcBorders>
          </w:tcPr>
          <w:p w14:paraId="2AD96A6C">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97 </w:t>
            </w:r>
          </w:p>
        </w:tc>
        <w:tc>
          <w:tcPr>
            <w:tcW w:w="992" w:type="dxa"/>
            <w:tcBorders>
              <w:left w:val="single" w:color="auto" w:sz="4" w:space="0"/>
              <w:right w:val="single" w:color="auto" w:sz="4" w:space="0"/>
            </w:tcBorders>
          </w:tcPr>
          <w:p w14:paraId="52152AEE">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98 </w:t>
            </w:r>
          </w:p>
        </w:tc>
        <w:tc>
          <w:tcPr>
            <w:tcW w:w="1050" w:type="dxa"/>
            <w:tcBorders>
              <w:left w:val="single" w:color="auto" w:sz="4" w:space="0"/>
              <w:right w:val="single" w:color="auto" w:sz="4" w:space="0"/>
            </w:tcBorders>
          </w:tcPr>
          <w:p w14:paraId="6FF55AC4">
            <w:pPr>
              <w:spacing w:after="0" w:line="259"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99 </w:t>
            </w:r>
          </w:p>
        </w:tc>
        <w:tc>
          <w:tcPr>
            <w:tcW w:w="1054" w:type="dxa"/>
            <w:tcBorders>
              <w:left w:val="single" w:color="auto" w:sz="4" w:space="0"/>
            </w:tcBorders>
          </w:tcPr>
          <w:p w14:paraId="40E18CED">
            <w:pPr>
              <w:spacing w:after="0"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99 </w:t>
            </w:r>
          </w:p>
        </w:tc>
      </w:tr>
      <w:tr w14:paraId="77D3A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5" w:type="dxa"/>
            <w:gridSpan w:val="7"/>
          </w:tcPr>
          <w:p w14:paraId="66C5B065">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b/>
                <w:sz w:val="24"/>
                <w:szCs w:val="24"/>
              </w:rPr>
              <w:t>Задача</w:t>
            </w:r>
            <w:r>
              <w:rPr>
                <w:rFonts w:ascii="Times New Roman" w:hAnsi="Times New Roman" w:eastAsia="Times New Roman" w:cs="Times New Roman"/>
                <w:sz w:val="24"/>
                <w:szCs w:val="24"/>
              </w:rPr>
              <w:t xml:space="preserve"> «Развитие системы работы с одаренными детьми и детьми с особыми </w:t>
            </w:r>
          </w:p>
          <w:p w14:paraId="689C8508">
            <w:pPr>
              <w:spacing w:after="0" w:line="240" w:lineRule="auto"/>
              <w:ind w:righ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способностями, а также системы дополнительного образования детей с учетом интересов участников образовательного процесса».</w:t>
            </w:r>
          </w:p>
        </w:tc>
      </w:tr>
      <w:tr w14:paraId="1C1EA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3DECDFA2">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Показатель 1. </w:t>
            </w:r>
          </w:p>
          <w:p w14:paraId="356114C5">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Количество образовательных программ </w:t>
            </w:r>
          </w:p>
          <w:p w14:paraId="7B6796EB">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дополнительного образования детей   </w:t>
            </w:r>
          </w:p>
        </w:tc>
        <w:tc>
          <w:tcPr>
            <w:tcW w:w="1822" w:type="dxa"/>
          </w:tcPr>
          <w:p w14:paraId="4E1AC562">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единиц </w:t>
            </w:r>
          </w:p>
        </w:tc>
        <w:tc>
          <w:tcPr>
            <w:tcW w:w="859" w:type="dxa"/>
            <w:tcBorders>
              <w:right w:val="single" w:color="auto" w:sz="4" w:space="0"/>
            </w:tcBorders>
          </w:tcPr>
          <w:p w14:paraId="7859CA52">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w:t>
            </w:r>
          </w:p>
        </w:tc>
        <w:tc>
          <w:tcPr>
            <w:tcW w:w="855" w:type="dxa"/>
            <w:tcBorders>
              <w:left w:val="single" w:color="auto" w:sz="4" w:space="0"/>
              <w:right w:val="single" w:color="auto" w:sz="4" w:space="0"/>
            </w:tcBorders>
          </w:tcPr>
          <w:p w14:paraId="24F526D8">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w:t>
            </w:r>
          </w:p>
        </w:tc>
        <w:tc>
          <w:tcPr>
            <w:tcW w:w="992" w:type="dxa"/>
            <w:tcBorders>
              <w:left w:val="single" w:color="auto" w:sz="4" w:space="0"/>
              <w:right w:val="single" w:color="auto" w:sz="4" w:space="0"/>
            </w:tcBorders>
          </w:tcPr>
          <w:p w14:paraId="78652C63">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w:t>
            </w:r>
          </w:p>
        </w:tc>
        <w:tc>
          <w:tcPr>
            <w:tcW w:w="1050" w:type="dxa"/>
            <w:tcBorders>
              <w:left w:val="single" w:color="auto" w:sz="4" w:space="0"/>
              <w:right w:val="single" w:color="auto" w:sz="4" w:space="0"/>
            </w:tcBorders>
          </w:tcPr>
          <w:p w14:paraId="462B88F0">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w:t>
            </w:r>
          </w:p>
        </w:tc>
        <w:tc>
          <w:tcPr>
            <w:tcW w:w="1054" w:type="dxa"/>
            <w:tcBorders>
              <w:left w:val="single" w:color="auto" w:sz="4" w:space="0"/>
            </w:tcBorders>
          </w:tcPr>
          <w:p w14:paraId="751FFC6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w:t>
            </w:r>
          </w:p>
        </w:tc>
      </w:tr>
      <w:tr w14:paraId="18C1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3626C9F6">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Показатель 2. </w:t>
            </w:r>
          </w:p>
          <w:p w14:paraId="2AC7F296">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детей, охваченных образовательными программами дополнительного образования детей, в общей численности детей от 5 лет </w:t>
            </w:r>
          </w:p>
        </w:tc>
        <w:tc>
          <w:tcPr>
            <w:tcW w:w="1822" w:type="dxa"/>
          </w:tcPr>
          <w:p w14:paraId="0F2CEDB5">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w:t>
            </w:r>
          </w:p>
        </w:tc>
        <w:tc>
          <w:tcPr>
            <w:tcW w:w="859" w:type="dxa"/>
            <w:tcBorders>
              <w:right w:val="single" w:color="auto" w:sz="4" w:space="0"/>
            </w:tcBorders>
          </w:tcPr>
          <w:p w14:paraId="2D1D2033">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20 </w:t>
            </w:r>
          </w:p>
        </w:tc>
        <w:tc>
          <w:tcPr>
            <w:tcW w:w="855" w:type="dxa"/>
            <w:tcBorders>
              <w:left w:val="single" w:color="auto" w:sz="4" w:space="0"/>
              <w:right w:val="single" w:color="auto" w:sz="4" w:space="0"/>
            </w:tcBorders>
          </w:tcPr>
          <w:p w14:paraId="29E6C2CD">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20</w:t>
            </w:r>
          </w:p>
        </w:tc>
        <w:tc>
          <w:tcPr>
            <w:tcW w:w="992" w:type="dxa"/>
            <w:tcBorders>
              <w:left w:val="single" w:color="auto" w:sz="4" w:space="0"/>
              <w:right w:val="single" w:color="auto" w:sz="4" w:space="0"/>
            </w:tcBorders>
          </w:tcPr>
          <w:p w14:paraId="45DDCBD2">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20 </w:t>
            </w:r>
          </w:p>
        </w:tc>
        <w:tc>
          <w:tcPr>
            <w:tcW w:w="1050" w:type="dxa"/>
            <w:tcBorders>
              <w:left w:val="single" w:color="auto" w:sz="4" w:space="0"/>
              <w:right w:val="single" w:color="auto" w:sz="4" w:space="0"/>
            </w:tcBorders>
          </w:tcPr>
          <w:p w14:paraId="65E203D3">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20 </w:t>
            </w:r>
          </w:p>
        </w:tc>
        <w:tc>
          <w:tcPr>
            <w:tcW w:w="1054" w:type="dxa"/>
            <w:tcBorders>
              <w:left w:val="single" w:color="auto" w:sz="4" w:space="0"/>
            </w:tcBorders>
          </w:tcPr>
          <w:p w14:paraId="4EE4415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20 </w:t>
            </w:r>
          </w:p>
        </w:tc>
      </w:tr>
      <w:tr w14:paraId="73ECC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420DDADC">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Показатель 3. </w:t>
            </w:r>
          </w:p>
          <w:p w14:paraId="6A82DB61">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Доля обучающихся, принимающих участие в муниципальных, областных и всероссийских конкурсах ежегодно, в том числе и детей с ОВЗ </w:t>
            </w:r>
          </w:p>
        </w:tc>
        <w:tc>
          <w:tcPr>
            <w:tcW w:w="1822" w:type="dxa"/>
          </w:tcPr>
          <w:p w14:paraId="0519D582">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w:t>
            </w:r>
          </w:p>
        </w:tc>
        <w:tc>
          <w:tcPr>
            <w:tcW w:w="859" w:type="dxa"/>
            <w:tcBorders>
              <w:right w:val="single" w:color="auto" w:sz="4" w:space="0"/>
            </w:tcBorders>
          </w:tcPr>
          <w:p w14:paraId="01299015">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80 </w:t>
            </w:r>
          </w:p>
        </w:tc>
        <w:tc>
          <w:tcPr>
            <w:tcW w:w="855" w:type="dxa"/>
            <w:tcBorders>
              <w:left w:val="single" w:color="auto" w:sz="4" w:space="0"/>
              <w:right w:val="single" w:color="auto" w:sz="4" w:space="0"/>
            </w:tcBorders>
          </w:tcPr>
          <w:p w14:paraId="158B4EB5">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80 </w:t>
            </w:r>
          </w:p>
        </w:tc>
        <w:tc>
          <w:tcPr>
            <w:tcW w:w="992" w:type="dxa"/>
            <w:tcBorders>
              <w:left w:val="single" w:color="auto" w:sz="4" w:space="0"/>
              <w:right w:val="single" w:color="auto" w:sz="4" w:space="0"/>
            </w:tcBorders>
          </w:tcPr>
          <w:p w14:paraId="5230306B">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80 </w:t>
            </w:r>
          </w:p>
        </w:tc>
        <w:tc>
          <w:tcPr>
            <w:tcW w:w="1050" w:type="dxa"/>
            <w:tcBorders>
              <w:left w:val="single" w:color="auto" w:sz="4" w:space="0"/>
              <w:right w:val="single" w:color="auto" w:sz="4" w:space="0"/>
            </w:tcBorders>
          </w:tcPr>
          <w:p w14:paraId="5A1914CB">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80 </w:t>
            </w:r>
          </w:p>
        </w:tc>
        <w:tc>
          <w:tcPr>
            <w:tcW w:w="1054" w:type="dxa"/>
            <w:tcBorders>
              <w:left w:val="single" w:color="auto" w:sz="4" w:space="0"/>
            </w:tcBorders>
          </w:tcPr>
          <w:p w14:paraId="3B8DD64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80 </w:t>
            </w:r>
          </w:p>
        </w:tc>
      </w:tr>
    </w:tbl>
    <w:p w14:paraId="44B835A9">
      <w:pPr>
        <w:spacing w:after="0" w:line="240" w:lineRule="auto"/>
        <w:ind w:right="567"/>
        <w:jc w:val="both"/>
        <w:rPr>
          <w:rFonts w:ascii="Times New Roman" w:hAnsi="Times New Roman" w:eastAsia="Times New Roman" w:cs="Times New Roman"/>
          <w:b/>
          <w:sz w:val="28"/>
          <w:szCs w:val="28"/>
        </w:rPr>
      </w:pPr>
    </w:p>
    <w:p w14:paraId="613EC176">
      <w:pPr>
        <w:spacing w:after="0" w:line="259" w:lineRule="auto"/>
        <w:ind w:left="-1522" w:right="6"/>
      </w:pPr>
    </w:p>
    <w:p w14:paraId="012F0F3F">
      <w:pPr>
        <w:spacing w:after="277" w:line="259" w:lineRule="auto"/>
        <w:ind w:right="567"/>
        <w:jc w:val="center"/>
        <w:rPr>
          <w:rFonts w:ascii="Times New Roman" w:hAnsi="Times New Roman" w:cs="Times New Roman"/>
        </w:rPr>
      </w:pPr>
      <w:r>
        <w:rPr>
          <w:rFonts w:ascii="Times New Roman" w:hAnsi="Times New Roman" w:eastAsia="Times New Roman" w:cs="Times New Roman"/>
          <w:b/>
          <w:sz w:val="28"/>
          <w:szCs w:val="28"/>
        </w:rPr>
        <w:t>12.</w:t>
      </w:r>
      <w:r>
        <w:rPr>
          <w:b/>
          <w:color w:val="C00000"/>
          <w:sz w:val="28"/>
        </w:rPr>
        <w:t xml:space="preserve"> </w:t>
      </w:r>
      <w:r>
        <w:rPr>
          <w:rFonts w:ascii="Times New Roman" w:hAnsi="Times New Roman" w:cs="Times New Roman"/>
          <w:b/>
          <w:sz w:val="28"/>
        </w:rPr>
        <w:t>Стратегический план действий по реализации программы развития</w:t>
      </w:r>
    </w:p>
    <w:p w14:paraId="3E3EF01C">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В основу реализации Программы положен современный программно-проектный метод. При этом выполнение стратегической цели и задач происходит в рамках реализации проектов по отдельным направлениям деятельности, каждая из которых представляет собой комплекс взаимосвязанных мероприятий, нацеленных на решение проблем данной сферы образовательной деятельности. </w:t>
      </w:r>
    </w:p>
    <w:p w14:paraId="7932A1AF">
      <w:pPr>
        <w:pStyle w:val="3"/>
        <w:spacing w:after="0" w:afterAutospacing="0"/>
        <w:ind w:right="567"/>
        <w:jc w:val="both"/>
        <w:rPr>
          <w:sz w:val="28"/>
          <w:szCs w:val="28"/>
        </w:rPr>
      </w:pPr>
      <w:r>
        <w:rPr>
          <w:sz w:val="28"/>
          <w:szCs w:val="28"/>
        </w:rPr>
        <w:t xml:space="preserve">Проект «Управление качеством дошкольного образования» </w:t>
      </w:r>
    </w:p>
    <w:p w14:paraId="3BD13BEA">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u w:val="single" w:color="000000"/>
        </w:rPr>
        <w:t>Цель:</w:t>
      </w:r>
      <w:r>
        <w:rPr>
          <w:rFonts w:ascii="Times New Roman" w:hAnsi="Times New Roman" w:cs="Times New Roman"/>
          <w:sz w:val="28"/>
          <w:szCs w:val="28"/>
        </w:rPr>
        <w:t xml:space="preserve">  Повышение качества и доступности дошкольного образования в соответствии с ФГОС ДО и ФОП ДО путем обеспечения эффективного внутреннего управления ДОУ;  </w:t>
      </w:r>
    </w:p>
    <w:p w14:paraId="3F6DEB0B">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u w:val="single" w:color="000000"/>
        </w:rPr>
        <w:t>Задачи:</w:t>
      </w:r>
      <w:r>
        <w:rPr>
          <w:rFonts w:ascii="Times New Roman" w:hAnsi="Times New Roman" w:cs="Times New Roman"/>
          <w:sz w:val="28"/>
          <w:szCs w:val="28"/>
        </w:rPr>
        <w:t xml:space="preserve"> </w:t>
      </w:r>
    </w:p>
    <w:p w14:paraId="06033620">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-реализовать внутреннюю систему оценки качества образования, как механизма выполнения основной образовательной программы ДОУ;  </w:t>
      </w:r>
    </w:p>
    <w:p w14:paraId="29FABE3D">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-обеспечить реализацию программы воспитания в образовательный процесс ДОУ в рамках основной образовательной программы ДОУ, объединив обучение и воспитание в целостный образовательный процесс путем разностороннего, полноценного  развития каждого ребенка с учетом его индивидуальных особенностей и возможностей; </w:t>
      </w:r>
    </w:p>
    <w:p w14:paraId="518B8E79">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обеспечить внедрение инновационных образовательных технологий в соответствии с ФГОС ДО и ФОП ДО; </w:t>
      </w:r>
    </w:p>
    <w:p w14:paraId="1701C8ED">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-совершенствовать систему образования детей с ограниченными возможностями здоровья. </w:t>
      </w:r>
    </w:p>
    <w:tbl>
      <w:tblPr>
        <w:tblStyle w:val="14"/>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4183"/>
        <w:gridCol w:w="1701"/>
        <w:gridCol w:w="2337"/>
      </w:tblGrid>
      <w:tr w14:paraId="1B107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Pr>
          <w:p w14:paraId="5499CC2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p>
          <w:p w14:paraId="577B174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п/п </w:t>
            </w:r>
          </w:p>
        </w:tc>
        <w:tc>
          <w:tcPr>
            <w:tcW w:w="4183" w:type="dxa"/>
          </w:tcPr>
          <w:p w14:paraId="2CEB62C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Мероприятия проекта </w:t>
            </w:r>
          </w:p>
        </w:tc>
        <w:tc>
          <w:tcPr>
            <w:tcW w:w="1701" w:type="dxa"/>
            <w:vAlign w:val="center"/>
          </w:tcPr>
          <w:p w14:paraId="4214BFE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Сроки проведения </w:t>
            </w:r>
          </w:p>
        </w:tc>
        <w:tc>
          <w:tcPr>
            <w:tcW w:w="2337" w:type="dxa"/>
            <w:vAlign w:val="center"/>
          </w:tcPr>
          <w:p w14:paraId="675C4198">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Ответственный исполнитель </w:t>
            </w:r>
          </w:p>
        </w:tc>
      </w:tr>
      <w:tr w14:paraId="1DA24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18B364CA">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c>
          <w:tcPr>
            <w:tcW w:w="4183" w:type="dxa"/>
            <w:vAlign w:val="center"/>
          </w:tcPr>
          <w:p w14:paraId="08388D4C">
            <w:pPr>
              <w:spacing w:after="0" w:line="240" w:lineRule="auto"/>
              <w:ind w:right="31"/>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Изучение нормативных документов федерального, регионального, муниципального уровней, направленных на модернизацию дошкольного образования.  </w:t>
            </w:r>
          </w:p>
          <w:p w14:paraId="5544E8E9">
            <w:pPr>
              <w:spacing w:after="0" w:line="240" w:lineRule="auto"/>
              <w:ind w:right="31"/>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Разработка новых локальных актов, регламентирующих деятельность ДОУ (приказов, положений, правил), заключение договоров с партнерами. </w:t>
            </w:r>
          </w:p>
        </w:tc>
        <w:tc>
          <w:tcPr>
            <w:tcW w:w="1701" w:type="dxa"/>
          </w:tcPr>
          <w:p w14:paraId="7B93614C">
            <w:pPr>
              <w:spacing w:after="0" w:line="240" w:lineRule="auto"/>
              <w:rPr>
                <w:rFonts w:ascii="Times New Roman" w:hAnsi="Times New Roman" w:eastAsia="Times New Roman" w:cs="Times New Roman"/>
                <w:sz w:val="28"/>
                <w:szCs w:val="28"/>
              </w:rPr>
            </w:pPr>
          </w:p>
          <w:p w14:paraId="1BC7E385">
            <w:pPr>
              <w:spacing w:after="0" w:line="240" w:lineRule="auto"/>
              <w:rPr>
                <w:rFonts w:ascii="Times New Roman" w:hAnsi="Times New Roman" w:eastAsia="Times New Roman" w:cs="Times New Roman"/>
                <w:sz w:val="28"/>
                <w:szCs w:val="28"/>
              </w:rPr>
            </w:pPr>
          </w:p>
          <w:p w14:paraId="56036DA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2024-2028 </w:t>
            </w:r>
          </w:p>
        </w:tc>
        <w:tc>
          <w:tcPr>
            <w:tcW w:w="2337" w:type="dxa"/>
          </w:tcPr>
          <w:p w14:paraId="5A123A90">
            <w:pPr>
              <w:spacing w:after="0" w:line="240" w:lineRule="auto"/>
              <w:ind w:left="5"/>
              <w:rPr>
                <w:rFonts w:ascii="Times New Roman" w:hAnsi="Times New Roman" w:eastAsia="Times New Roman" w:cs="Times New Roman"/>
                <w:sz w:val="28"/>
                <w:szCs w:val="28"/>
              </w:rPr>
            </w:pPr>
          </w:p>
          <w:p w14:paraId="2981E4AB">
            <w:pPr>
              <w:spacing w:after="0" w:line="240" w:lineRule="auto"/>
              <w:ind w:left="5"/>
              <w:rPr>
                <w:rFonts w:ascii="Times New Roman" w:hAnsi="Times New Roman" w:eastAsia="Times New Roman" w:cs="Times New Roman"/>
                <w:sz w:val="28"/>
                <w:szCs w:val="28"/>
              </w:rPr>
            </w:pPr>
          </w:p>
          <w:p w14:paraId="06EBAC1C">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Заведующий</w:t>
            </w:r>
          </w:p>
          <w:p w14:paraId="51D5ADF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Старший воспитатель </w:t>
            </w:r>
          </w:p>
        </w:tc>
      </w:tr>
      <w:tr w14:paraId="6721D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2E326651">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2</w:t>
            </w:r>
          </w:p>
        </w:tc>
        <w:tc>
          <w:tcPr>
            <w:tcW w:w="4183" w:type="dxa"/>
            <w:vAlign w:val="center"/>
          </w:tcPr>
          <w:p w14:paraId="6932CEA7">
            <w:pPr>
              <w:spacing w:after="0" w:line="240" w:lineRule="auto"/>
              <w:ind w:right="768"/>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Обеспечить выполнение объема муниципальных услуг, установленных в муниципальном задании </w:t>
            </w:r>
          </w:p>
        </w:tc>
        <w:tc>
          <w:tcPr>
            <w:tcW w:w="1701" w:type="dxa"/>
          </w:tcPr>
          <w:p w14:paraId="5981EF10">
            <w:pPr>
              <w:spacing w:after="0" w:line="240" w:lineRule="auto"/>
              <w:rPr>
                <w:rFonts w:ascii="Times New Roman" w:hAnsi="Times New Roman" w:eastAsia="Times New Roman" w:cs="Times New Roman"/>
                <w:sz w:val="28"/>
                <w:szCs w:val="28"/>
              </w:rPr>
            </w:pPr>
          </w:p>
          <w:p w14:paraId="090444E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2024-2028 </w:t>
            </w:r>
          </w:p>
        </w:tc>
        <w:tc>
          <w:tcPr>
            <w:tcW w:w="2337" w:type="dxa"/>
          </w:tcPr>
          <w:p w14:paraId="3FEDE4BE">
            <w:pPr>
              <w:spacing w:after="0" w:line="240" w:lineRule="auto"/>
              <w:ind w:left="5"/>
              <w:rPr>
                <w:rFonts w:ascii="Times New Roman" w:hAnsi="Times New Roman" w:eastAsia="Times New Roman" w:cs="Times New Roman"/>
                <w:sz w:val="28"/>
                <w:szCs w:val="28"/>
              </w:rPr>
            </w:pPr>
          </w:p>
          <w:p w14:paraId="49DD35B5">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Заведующий </w:t>
            </w:r>
          </w:p>
        </w:tc>
      </w:tr>
      <w:tr w14:paraId="5D9D8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433B0B99">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3</w:t>
            </w:r>
          </w:p>
        </w:tc>
        <w:tc>
          <w:tcPr>
            <w:tcW w:w="4183" w:type="dxa"/>
          </w:tcPr>
          <w:p w14:paraId="23CFAE1A">
            <w:pPr>
              <w:spacing w:after="0" w:line="240" w:lineRule="auto"/>
              <w:ind w:right="1187"/>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Внедрение и реализация программы воспитания в рамках основной образовательной программы ДОУ  </w:t>
            </w:r>
          </w:p>
        </w:tc>
        <w:tc>
          <w:tcPr>
            <w:tcW w:w="1701" w:type="dxa"/>
          </w:tcPr>
          <w:p w14:paraId="23988263">
            <w:pPr>
              <w:spacing w:after="0" w:line="240" w:lineRule="auto"/>
              <w:rPr>
                <w:rFonts w:ascii="Times New Roman" w:hAnsi="Times New Roman" w:eastAsia="Times New Roman" w:cs="Times New Roman"/>
                <w:sz w:val="28"/>
                <w:szCs w:val="28"/>
              </w:rPr>
            </w:pPr>
          </w:p>
          <w:p w14:paraId="1B002FA1">
            <w:pPr>
              <w:spacing w:after="0" w:line="240" w:lineRule="auto"/>
              <w:rPr>
                <w:rFonts w:ascii="Times New Roman" w:hAnsi="Times New Roman" w:eastAsia="Times New Roman" w:cs="Times New Roman"/>
                <w:sz w:val="28"/>
                <w:szCs w:val="28"/>
              </w:rPr>
            </w:pPr>
          </w:p>
          <w:p w14:paraId="2D92863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2024-2028 </w:t>
            </w:r>
          </w:p>
        </w:tc>
        <w:tc>
          <w:tcPr>
            <w:tcW w:w="2337" w:type="dxa"/>
            <w:vAlign w:val="center"/>
          </w:tcPr>
          <w:p w14:paraId="393BA48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Старший воспитатель </w:t>
            </w:r>
          </w:p>
        </w:tc>
      </w:tr>
      <w:tr w14:paraId="6A0D1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0020D7B9">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4</w:t>
            </w:r>
          </w:p>
        </w:tc>
        <w:tc>
          <w:tcPr>
            <w:tcW w:w="4183" w:type="dxa"/>
            <w:vAlign w:val="center"/>
          </w:tcPr>
          <w:p w14:paraId="17829C5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Внедрение инновационных образовательных технологий в рамках инновационной деятельности с целью повышения качества образования в ДОУ. </w:t>
            </w:r>
          </w:p>
        </w:tc>
        <w:tc>
          <w:tcPr>
            <w:tcW w:w="1701" w:type="dxa"/>
          </w:tcPr>
          <w:p w14:paraId="2A21C18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период действия программы </w:t>
            </w:r>
          </w:p>
        </w:tc>
        <w:tc>
          <w:tcPr>
            <w:tcW w:w="2337" w:type="dxa"/>
          </w:tcPr>
          <w:p w14:paraId="196944B9">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Педагогический персонал </w:t>
            </w:r>
          </w:p>
        </w:tc>
      </w:tr>
      <w:tr w14:paraId="24B82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577A06CA">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5</w:t>
            </w:r>
          </w:p>
        </w:tc>
        <w:tc>
          <w:tcPr>
            <w:tcW w:w="4183" w:type="dxa"/>
          </w:tcPr>
          <w:p w14:paraId="0B474200">
            <w:pPr>
              <w:spacing w:after="0" w:line="240" w:lineRule="auto"/>
              <w:ind w:right="206"/>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Проведение  воспитательных мероприятий,  в том числе по нравственно-патриотическому воспитанию  </w:t>
            </w:r>
          </w:p>
        </w:tc>
        <w:tc>
          <w:tcPr>
            <w:tcW w:w="1701" w:type="dxa"/>
          </w:tcPr>
          <w:p w14:paraId="314EC03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 плану с сентября по май </w:t>
            </w:r>
          </w:p>
        </w:tc>
        <w:tc>
          <w:tcPr>
            <w:tcW w:w="2337" w:type="dxa"/>
          </w:tcPr>
          <w:p w14:paraId="6E333831">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Старший воспитатель </w:t>
            </w:r>
          </w:p>
        </w:tc>
      </w:tr>
      <w:tr w14:paraId="2657B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66DB3147">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6</w:t>
            </w:r>
          </w:p>
        </w:tc>
        <w:tc>
          <w:tcPr>
            <w:tcW w:w="4183" w:type="dxa"/>
          </w:tcPr>
          <w:p w14:paraId="3310BDC3">
            <w:pPr>
              <w:spacing w:after="0" w:line="240" w:lineRule="auto"/>
              <w:ind w:right="13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Оптимизация  мониторинга  результативности  образования и оценки развития детей, как критерия готовности к школьному обучению.  </w:t>
            </w:r>
          </w:p>
        </w:tc>
        <w:tc>
          <w:tcPr>
            <w:tcW w:w="1701" w:type="dxa"/>
          </w:tcPr>
          <w:p w14:paraId="6CF14244">
            <w:pPr>
              <w:spacing w:after="0" w:line="240" w:lineRule="auto"/>
              <w:rPr>
                <w:rFonts w:ascii="Times New Roman" w:hAnsi="Times New Roman" w:eastAsia="Times New Roman" w:cs="Times New Roman"/>
                <w:sz w:val="28"/>
                <w:szCs w:val="28"/>
              </w:rPr>
            </w:pPr>
          </w:p>
          <w:p w14:paraId="27BBE77D">
            <w:pPr>
              <w:spacing w:after="0" w:line="240" w:lineRule="auto"/>
              <w:rPr>
                <w:rFonts w:ascii="Times New Roman" w:hAnsi="Times New Roman" w:eastAsia="Times New Roman" w:cs="Times New Roman"/>
                <w:sz w:val="28"/>
                <w:szCs w:val="28"/>
              </w:rPr>
            </w:pPr>
          </w:p>
          <w:p w14:paraId="786CF89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Ежегодно </w:t>
            </w:r>
          </w:p>
        </w:tc>
        <w:tc>
          <w:tcPr>
            <w:tcW w:w="2337" w:type="dxa"/>
            <w:vAlign w:val="center"/>
          </w:tcPr>
          <w:p w14:paraId="3575C879">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Старший воспитатель </w:t>
            </w:r>
          </w:p>
        </w:tc>
      </w:tr>
      <w:tr w14:paraId="764EC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3DA3371B">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7</w:t>
            </w:r>
          </w:p>
        </w:tc>
        <w:tc>
          <w:tcPr>
            <w:tcW w:w="4183" w:type="dxa"/>
            <w:vAlign w:val="center"/>
          </w:tcPr>
          <w:p w14:paraId="7DC24A6C">
            <w:pPr>
              <w:spacing w:after="0" w:line="240" w:lineRule="auto"/>
              <w:ind w:right="101"/>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Информирование родителей об использовании в ДОУ инструментария оценки развития детей и разъяснения значения проведения этой работы </w:t>
            </w:r>
          </w:p>
        </w:tc>
        <w:tc>
          <w:tcPr>
            <w:tcW w:w="1701" w:type="dxa"/>
          </w:tcPr>
          <w:p w14:paraId="4E6458E7">
            <w:pPr>
              <w:spacing w:after="0" w:line="240" w:lineRule="auto"/>
              <w:rPr>
                <w:rFonts w:ascii="Times New Roman" w:hAnsi="Times New Roman" w:eastAsia="Times New Roman" w:cs="Times New Roman"/>
                <w:sz w:val="28"/>
                <w:szCs w:val="28"/>
              </w:rPr>
            </w:pPr>
          </w:p>
          <w:p w14:paraId="35ECCA6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период действия программы </w:t>
            </w:r>
          </w:p>
        </w:tc>
        <w:tc>
          <w:tcPr>
            <w:tcW w:w="2337" w:type="dxa"/>
            <w:vAlign w:val="center"/>
          </w:tcPr>
          <w:p w14:paraId="697BA657">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Старший воспитатель Педагогический состав </w:t>
            </w:r>
          </w:p>
        </w:tc>
      </w:tr>
      <w:tr w14:paraId="12839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76637C4A">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8</w:t>
            </w:r>
          </w:p>
        </w:tc>
        <w:tc>
          <w:tcPr>
            <w:tcW w:w="4183" w:type="dxa"/>
          </w:tcPr>
          <w:p w14:paraId="2BAF95A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Анкетирование родителей с целью оценки удовлетворенности качеством дошкольного образования детей </w:t>
            </w:r>
          </w:p>
        </w:tc>
        <w:tc>
          <w:tcPr>
            <w:tcW w:w="1701" w:type="dxa"/>
          </w:tcPr>
          <w:p w14:paraId="61EE9881">
            <w:pPr>
              <w:spacing w:after="0" w:line="240" w:lineRule="auto"/>
              <w:rPr>
                <w:rFonts w:ascii="Times New Roman" w:hAnsi="Times New Roman" w:eastAsia="Times New Roman" w:cs="Times New Roman"/>
                <w:sz w:val="28"/>
                <w:szCs w:val="28"/>
              </w:rPr>
            </w:pPr>
          </w:p>
          <w:p w14:paraId="5C97C6D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2024-2028 </w:t>
            </w:r>
          </w:p>
        </w:tc>
        <w:tc>
          <w:tcPr>
            <w:tcW w:w="2337" w:type="dxa"/>
            <w:vAlign w:val="center"/>
          </w:tcPr>
          <w:p w14:paraId="2364A0A0">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Старший воспитатель </w:t>
            </w:r>
          </w:p>
        </w:tc>
      </w:tr>
      <w:tr w14:paraId="0BE13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5620015F">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9</w:t>
            </w:r>
          </w:p>
        </w:tc>
        <w:tc>
          <w:tcPr>
            <w:tcW w:w="4183" w:type="dxa"/>
            <w:vAlign w:val="center"/>
          </w:tcPr>
          <w:p w14:paraId="440A3D75">
            <w:pPr>
              <w:spacing w:after="0" w:line="240" w:lineRule="auto"/>
              <w:ind w:right="86"/>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Обеспечение педагогов печатными и электронными образовательными ресурсами, в том числе подписка на электронные издания </w:t>
            </w:r>
          </w:p>
        </w:tc>
        <w:tc>
          <w:tcPr>
            <w:tcW w:w="1701" w:type="dxa"/>
          </w:tcPr>
          <w:p w14:paraId="5F4950A1">
            <w:pPr>
              <w:spacing w:after="0" w:line="240" w:lineRule="auto"/>
              <w:rPr>
                <w:rFonts w:ascii="Times New Roman" w:hAnsi="Times New Roman" w:eastAsia="Times New Roman" w:cs="Times New Roman"/>
                <w:sz w:val="28"/>
                <w:szCs w:val="28"/>
              </w:rPr>
            </w:pPr>
          </w:p>
          <w:p w14:paraId="54401DB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2024-2028 </w:t>
            </w:r>
          </w:p>
        </w:tc>
        <w:tc>
          <w:tcPr>
            <w:tcW w:w="2337" w:type="dxa"/>
            <w:vAlign w:val="center"/>
          </w:tcPr>
          <w:p w14:paraId="74D4CC8D">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Старший воспитатель </w:t>
            </w:r>
          </w:p>
        </w:tc>
      </w:tr>
      <w:tr w14:paraId="6CE4B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1E95B8C5">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10</w:t>
            </w:r>
          </w:p>
        </w:tc>
        <w:tc>
          <w:tcPr>
            <w:tcW w:w="4183" w:type="dxa"/>
            <w:vAlign w:val="center"/>
          </w:tcPr>
          <w:p w14:paraId="3846C17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Повышение квалификации педагогических работников ДОУ, в том числе по вопросам коррекционного образования </w:t>
            </w:r>
          </w:p>
        </w:tc>
        <w:tc>
          <w:tcPr>
            <w:tcW w:w="1701" w:type="dxa"/>
          </w:tcPr>
          <w:p w14:paraId="7E1983F2">
            <w:pPr>
              <w:spacing w:after="0" w:line="240" w:lineRule="auto"/>
              <w:rPr>
                <w:rFonts w:ascii="Times New Roman" w:hAnsi="Times New Roman" w:eastAsia="Times New Roman" w:cs="Times New Roman"/>
                <w:sz w:val="28"/>
                <w:szCs w:val="28"/>
              </w:rPr>
            </w:pPr>
          </w:p>
          <w:p w14:paraId="7E425F5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2024-2028 </w:t>
            </w:r>
          </w:p>
        </w:tc>
        <w:tc>
          <w:tcPr>
            <w:tcW w:w="2337" w:type="dxa"/>
          </w:tcPr>
          <w:p w14:paraId="5AC0E2CE">
            <w:pPr>
              <w:spacing w:after="0" w:line="240" w:lineRule="auto"/>
              <w:ind w:left="5"/>
              <w:rPr>
                <w:rFonts w:ascii="Times New Roman" w:hAnsi="Times New Roman" w:eastAsia="Times New Roman" w:cs="Times New Roman"/>
                <w:sz w:val="28"/>
                <w:szCs w:val="28"/>
              </w:rPr>
            </w:pPr>
          </w:p>
          <w:p w14:paraId="56529D48">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педагоги </w:t>
            </w:r>
          </w:p>
        </w:tc>
      </w:tr>
      <w:tr w14:paraId="02BB4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254011D5">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11</w:t>
            </w:r>
          </w:p>
        </w:tc>
        <w:tc>
          <w:tcPr>
            <w:tcW w:w="4183" w:type="dxa"/>
          </w:tcPr>
          <w:p w14:paraId="7E102913">
            <w:pPr>
              <w:tabs>
                <w:tab w:val="center" w:pos="2263"/>
                <w:tab w:val="right" w:pos="4915"/>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Внедрение </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системы методических мероприятий с педагогами по ходу реализации проекта</w:t>
            </w:r>
          </w:p>
        </w:tc>
        <w:tc>
          <w:tcPr>
            <w:tcW w:w="1701" w:type="dxa"/>
          </w:tcPr>
          <w:p w14:paraId="00C4C645">
            <w:pPr>
              <w:spacing w:after="0" w:line="240" w:lineRule="auto"/>
              <w:rPr>
                <w:rFonts w:ascii="Times New Roman" w:hAnsi="Times New Roman" w:eastAsia="Times New Roman" w:cs="Times New Roman"/>
                <w:sz w:val="28"/>
                <w:szCs w:val="28"/>
              </w:rPr>
            </w:pPr>
          </w:p>
          <w:p w14:paraId="34DD790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2024-2028 </w:t>
            </w:r>
          </w:p>
        </w:tc>
        <w:tc>
          <w:tcPr>
            <w:tcW w:w="2337" w:type="dxa"/>
          </w:tcPr>
          <w:p w14:paraId="14C468B8">
            <w:pPr>
              <w:spacing w:after="0" w:line="240" w:lineRule="auto"/>
              <w:ind w:left="5"/>
              <w:rPr>
                <w:rFonts w:ascii="Times New Roman" w:hAnsi="Times New Roman" w:eastAsia="Times New Roman" w:cs="Times New Roman"/>
                <w:sz w:val="28"/>
                <w:szCs w:val="28"/>
              </w:rPr>
            </w:pPr>
          </w:p>
          <w:p w14:paraId="34FEF153">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Педагогический </w:t>
            </w:r>
          </w:p>
          <w:p w14:paraId="423E94B3">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состав</w:t>
            </w:r>
          </w:p>
        </w:tc>
      </w:tr>
      <w:tr w14:paraId="4AB9B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1E2D6748">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12</w:t>
            </w:r>
          </w:p>
        </w:tc>
        <w:tc>
          <w:tcPr>
            <w:tcW w:w="4183" w:type="dxa"/>
          </w:tcPr>
          <w:p w14:paraId="4183DB0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Ведение сайта в соответствии с требованиями законодательства РФ </w:t>
            </w:r>
          </w:p>
        </w:tc>
        <w:tc>
          <w:tcPr>
            <w:tcW w:w="1701" w:type="dxa"/>
            <w:vAlign w:val="center"/>
          </w:tcPr>
          <w:p w14:paraId="0DA6913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Постоянно, В период действия программы </w:t>
            </w:r>
          </w:p>
        </w:tc>
        <w:tc>
          <w:tcPr>
            <w:tcW w:w="2337" w:type="dxa"/>
          </w:tcPr>
          <w:p w14:paraId="5AB59F06">
            <w:pPr>
              <w:spacing w:after="0" w:line="240" w:lineRule="auto"/>
              <w:ind w:left="5"/>
              <w:rPr>
                <w:rFonts w:ascii="Times New Roman" w:hAnsi="Times New Roman" w:eastAsia="Times New Roman" w:cs="Times New Roman"/>
                <w:sz w:val="28"/>
                <w:szCs w:val="28"/>
              </w:rPr>
            </w:pPr>
          </w:p>
          <w:p w14:paraId="1654283E">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Старший воспитатель </w:t>
            </w:r>
          </w:p>
        </w:tc>
      </w:tr>
      <w:tr w14:paraId="530CC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37A45B05">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13</w:t>
            </w:r>
          </w:p>
        </w:tc>
        <w:tc>
          <w:tcPr>
            <w:tcW w:w="4183" w:type="dxa"/>
          </w:tcPr>
          <w:p w14:paraId="6D52B43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Информирование общественности о деятельности на информационных стендах и официальном сайте ДОУ, в том числе предоставление отчета о результатах финансово-хозяйственной и образовательной деятельности </w:t>
            </w:r>
          </w:p>
        </w:tc>
        <w:tc>
          <w:tcPr>
            <w:tcW w:w="1701" w:type="dxa"/>
          </w:tcPr>
          <w:p w14:paraId="7A8D8CB9">
            <w:pPr>
              <w:spacing w:after="0" w:line="240" w:lineRule="auto"/>
              <w:rPr>
                <w:rFonts w:ascii="Times New Roman" w:hAnsi="Times New Roman" w:eastAsia="Times New Roman" w:cs="Times New Roman"/>
                <w:sz w:val="28"/>
                <w:szCs w:val="28"/>
              </w:rPr>
            </w:pPr>
          </w:p>
          <w:p w14:paraId="4A94526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период действия программы </w:t>
            </w:r>
          </w:p>
        </w:tc>
        <w:tc>
          <w:tcPr>
            <w:tcW w:w="2337" w:type="dxa"/>
          </w:tcPr>
          <w:p w14:paraId="21099D62">
            <w:pPr>
              <w:spacing w:after="0" w:line="240" w:lineRule="auto"/>
              <w:ind w:left="5"/>
              <w:rPr>
                <w:rFonts w:ascii="Times New Roman" w:hAnsi="Times New Roman" w:eastAsia="Times New Roman" w:cs="Times New Roman"/>
                <w:sz w:val="28"/>
                <w:szCs w:val="28"/>
              </w:rPr>
            </w:pPr>
          </w:p>
          <w:p w14:paraId="6685A366">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Старший воспитатель, Педагоги </w:t>
            </w:r>
          </w:p>
        </w:tc>
      </w:tr>
    </w:tbl>
    <w:p w14:paraId="2CE21B67">
      <w:pPr>
        <w:spacing w:after="0" w:line="240" w:lineRule="auto"/>
        <w:ind w:right="567"/>
        <w:jc w:val="both"/>
        <w:rPr>
          <w:rFonts w:ascii="Times New Roman" w:hAnsi="Times New Roman" w:cs="Times New Roman"/>
          <w:sz w:val="28"/>
          <w:szCs w:val="28"/>
        </w:rPr>
      </w:pPr>
    </w:p>
    <w:p w14:paraId="03CBE7DF">
      <w:pPr>
        <w:spacing w:after="0" w:line="240" w:lineRule="auto"/>
        <w:ind w:right="567"/>
        <w:jc w:val="both"/>
        <w:rPr>
          <w:rFonts w:ascii="Times New Roman" w:hAnsi="Times New Roman" w:cs="Times New Roman"/>
          <w:sz w:val="28"/>
          <w:szCs w:val="28"/>
        </w:rPr>
      </w:pPr>
      <w:r>
        <w:rPr>
          <w:rFonts w:ascii="Times New Roman" w:hAnsi="Times New Roman" w:cs="Times New Roman"/>
          <w:b/>
          <w:sz w:val="28"/>
          <w:szCs w:val="28"/>
        </w:rPr>
        <w:t xml:space="preserve">Ожидаемые результаты: </w:t>
      </w:r>
    </w:p>
    <w:p w14:paraId="4671FD61">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ежегодное 100% выполнение муниципального задания; </w:t>
      </w:r>
    </w:p>
    <w:p w14:paraId="180DBC6C">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ежегодное  предоставление </w:t>
      </w:r>
      <w:r>
        <w:rPr>
          <w:rFonts w:ascii="Times New Roman" w:hAnsi="Times New Roman" w:cs="Times New Roman"/>
          <w:sz w:val="28"/>
          <w:szCs w:val="28"/>
        </w:rPr>
        <w:tab/>
      </w:r>
      <w:r>
        <w:rPr>
          <w:rFonts w:ascii="Times New Roman" w:hAnsi="Times New Roman" w:cs="Times New Roman"/>
          <w:sz w:val="28"/>
          <w:szCs w:val="28"/>
        </w:rPr>
        <w:t xml:space="preserve">общественности </w:t>
      </w:r>
      <w:r>
        <w:rPr>
          <w:rFonts w:ascii="Times New Roman" w:hAnsi="Times New Roman" w:cs="Times New Roman"/>
          <w:sz w:val="28"/>
          <w:szCs w:val="28"/>
        </w:rPr>
        <w:tab/>
      </w:r>
      <w:r>
        <w:rPr>
          <w:rFonts w:ascii="Times New Roman" w:hAnsi="Times New Roman" w:cs="Times New Roman"/>
          <w:sz w:val="28"/>
          <w:szCs w:val="28"/>
        </w:rPr>
        <w:t xml:space="preserve">отчета о результатах  финансово - хозяйственной и образовательной деятельности (отчет по самообследованию); </w:t>
      </w:r>
    </w:p>
    <w:p w14:paraId="5617D28A">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сохранение доли детей, охваченных образовательными программами, соответствующими федеральному государственному образовательному стандарту дошкольного образования на показателе 100%; </w:t>
      </w:r>
    </w:p>
    <w:p w14:paraId="345EA28E">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увеличение доли обучающихся ДОУ, принимающих участие в инновационных образовательных и социальных проектах с 60 до 70%; </w:t>
      </w:r>
    </w:p>
    <w:p w14:paraId="0D4F528C">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увеличение доли обучающихся ДОУ с высокой и средней степенью готовности к школьному обучению с 94 до 98%; </w:t>
      </w:r>
    </w:p>
    <w:p w14:paraId="0E266990">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повышение степени удовлетворенности родителей качеством образовательных услуг с 86 до 94%; </w:t>
      </w:r>
    </w:p>
    <w:p w14:paraId="1E054374">
      <w:pPr>
        <w:spacing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-100% соответствие сайта требованиям законодательства. </w:t>
      </w:r>
    </w:p>
    <w:p w14:paraId="1039E5E2">
      <w:pPr>
        <w:spacing w:line="240" w:lineRule="auto"/>
        <w:ind w:right="567"/>
        <w:jc w:val="both"/>
        <w:rPr>
          <w:rFonts w:ascii="Times New Roman" w:hAnsi="Times New Roman" w:cs="Times New Roman"/>
          <w:b/>
          <w:sz w:val="28"/>
          <w:szCs w:val="28"/>
        </w:rPr>
      </w:pPr>
      <w:r>
        <w:rPr>
          <w:rFonts w:ascii="Times New Roman" w:hAnsi="Times New Roman" w:cs="Times New Roman"/>
          <w:b/>
          <w:sz w:val="28"/>
          <w:szCs w:val="28"/>
        </w:rPr>
        <w:t>Проект «Комфортная и безопасная образовательная среда»</w:t>
      </w:r>
    </w:p>
    <w:p w14:paraId="2A2D2ADC">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Цель: Обеспечение комфортной жизнедеятельности участников образовательных отношений путем создания безопасного образовательного пространства. </w:t>
      </w:r>
    </w:p>
    <w:p w14:paraId="30D5931D">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Задачи:  </w:t>
      </w:r>
    </w:p>
    <w:p w14:paraId="56C98EBE">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продолжить работу по приведению здания и территории в соответствие с требованиями антитеррористической, дорожной, информационной, пожарной безопасности, санитарными правилами; </w:t>
      </w:r>
    </w:p>
    <w:p w14:paraId="751C0BCA">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укрепить материально-техническую базу с точки зрения ее безопасности; </w:t>
      </w:r>
    </w:p>
    <w:p w14:paraId="58836729">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модернизировать развивающую предметно-пространственную среду, способствующую реализации нового содержания и достижению новых образовательных результатов.</w:t>
      </w:r>
    </w:p>
    <w:p w14:paraId="32166261">
      <w:pPr>
        <w:spacing w:after="0" w:line="240" w:lineRule="auto"/>
        <w:ind w:right="567"/>
        <w:jc w:val="both"/>
        <w:rPr>
          <w:rFonts w:ascii="Times New Roman" w:hAnsi="Times New Roman" w:cs="Times New Roman"/>
          <w:sz w:val="28"/>
          <w:szCs w:val="28"/>
        </w:rPr>
      </w:pPr>
    </w:p>
    <w:tbl>
      <w:tblPr>
        <w:tblStyle w:val="14"/>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4183"/>
        <w:gridCol w:w="1701"/>
        <w:gridCol w:w="2337"/>
      </w:tblGrid>
      <w:tr w14:paraId="7C790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Pr>
          <w:p w14:paraId="63A1DAB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p>
          <w:p w14:paraId="3EEBFF6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п/п </w:t>
            </w:r>
          </w:p>
        </w:tc>
        <w:tc>
          <w:tcPr>
            <w:tcW w:w="4183" w:type="dxa"/>
          </w:tcPr>
          <w:p w14:paraId="39475FC8">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Мероприятия проекта </w:t>
            </w:r>
          </w:p>
        </w:tc>
        <w:tc>
          <w:tcPr>
            <w:tcW w:w="1701" w:type="dxa"/>
            <w:vAlign w:val="center"/>
          </w:tcPr>
          <w:p w14:paraId="6B912C7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Сроки проведения </w:t>
            </w:r>
          </w:p>
        </w:tc>
        <w:tc>
          <w:tcPr>
            <w:tcW w:w="2337" w:type="dxa"/>
            <w:vAlign w:val="center"/>
          </w:tcPr>
          <w:p w14:paraId="3C13ED98">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Ответственный исполнитель </w:t>
            </w:r>
          </w:p>
        </w:tc>
      </w:tr>
      <w:tr w14:paraId="286D3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0B76F96D">
            <w:pPr>
              <w:spacing w:after="0" w:line="240" w:lineRule="auto"/>
              <w:ind w:right="567"/>
              <w:rPr>
                <w:rFonts w:ascii="Times New Roman" w:hAnsi="Times New Roman" w:eastAsia="Times New Roman" w:cs="Times New Roman"/>
                <w:b/>
                <w:sz w:val="28"/>
                <w:szCs w:val="28"/>
              </w:rPr>
            </w:pPr>
            <w:r>
              <w:rPr>
                <w:rFonts w:ascii="Times New Roman" w:hAnsi="Times New Roman" w:eastAsia="Times New Roman" w:cs="Times New Roman"/>
                <w:b/>
                <w:sz w:val="28"/>
                <w:szCs w:val="28"/>
              </w:rPr>
              <w:t>1</w:t>
            </w:r>
          </w:p>
        </w:tc>
        <w:tc>
          <w:tcPr>
            <w:tcW w:w="4183" w:type="dxa"/>
            <w:vAlign w:val="center"/>
          </w:tcPr>
          <w:p w14:paraId="6AB702F6">
            <w:pPr>
              <w:spacing w:after="19"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Изучение нормативных документов </w:t>
            </w:r>
          </w:p>
          <w:p w14:paraId="3CE9F016">
            <w:pPr>
              <w:spacing w:after="23"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федерального, регионального, муниципального уровней в области безопасности человека.</w:t>
            </w:r>
          </w:p>
        </w:tc>
        <w:tc>
          <w:tcPr>
            <w:tcW w:w="1701" w:type="dxa"/>
          </w:tcPr>
          <w:p w14:paraId="346BABE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2024-2028</w:t>
            </w:r>
          </w:p>
        </w:tc>
        <w:tc>
          <w:tcPr>
            <w:tcW w:w="2337" w:type="dxa"/>
          </w:tcPr>
          <w:p w14:paraId="7237B37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Заведующий,</w:t>
            </w:r>
          </w:p>
          <w:p w14:paraId="3FAEB14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Старший воспитатель</w:t>
            </w:r>
          </w:p>
        </w:tc>
      </w:tr>
      <w:tr w14:paraId="72365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777BAAE9">
            <w:pPr>
              <w:spacing w:after="0" w:line="240" w:lineRule="auto"/>
              <w:ind w:right="567"/>
              <w:rPr>
                <w:rFonts w:ascii="Times New Roman" w:hAnsi="Times New Roman" w:eastAsia="Times New Roman" w:cs="Times New Roman"/>
                <w:b/>
                <w:sz w:val="28"/>
                <w:szCs w:val="28"/>
              </w:rPr>
            </w:pPr>
            <w:r>
              <w:rPr>
                <w:rFonts w:ascii="Times New Roman" w:hAnsi="Times New Roman" w:eastAsia="Times New Roman" w:cs="Times New Roman"/>
                <w:b/>
                <w:sz w:val="28"/>
                <w:szCs w:val="28"/>
              </w:rPr>
              <w:t>2</w:t>
            </w:r>
          </w:p>
        </w:tc>
        <w:tc>
          <w:tcPr>
            <w:tcW w:w="4183" w:type="dxa"/>
            <w:vAlign w:val="center"/>
          </w:tcPr>
          <w:p w14:paraId="541F22BD">
            <w:pPr>
              <w:spacing w:after="0" w:line="240" w:lineRule="auto"/>
              <w:ind w:right="768"/>
              <w:rPr>
                <w:rFonts w:ascii="Times New Roman" w:hAnsi="Times New Roman" w:eastAsia="Times New Roman" w:cs="Times New Roman"/>
                <w:sz w:val="28"/>
                <w:szCs w:val="28"/>
              </w:rPr>
            </w:pPr>
            <w:r>
              <w:rPr>
                <w:rFonts w:ascii="Times New Roman" w:hAnsi="Times New Roman" w:eastAsia="Times New Roman" w:cs="Times New Roman"/>
                <w:sz w:val="28"/>
                <w:szCs w:val="28"/>
              </w:rPr>
              <w:t>Определение объема финансовых расходов, необходимых для укрепления материально -технического состояния ДОУ</w:t>
            </w:r>
          </w:p>
        </w:tc>
        <w:tc>
          <w:tcPr>
            <w:tcW w:w="1701" w:type="dxa"/>
          </w:tcPr>
          <w:p w14:paraId="17AE5AF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Ежегодно</w:t>
            </w:r>
          </w:p>
        </w:tc>
        <w:tc>
          <w:tcPr>
            <w:tcW w:w="2337" w:type="dxa"/>
          </w:tcPr>
          <w:p w14:paraId="04A67544">
            <w:pPr>
              <w:spacing w:after="19"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Заведующий,  </w:t>
            </w:r>
          </w:p>
          <w:p w14:paraId="0081E979">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завхоз</w:t>
            </w:r>
          </w:p>
        </w:tc>
      </w:tr>
      <w:tr w14:paraId="4D4E9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62FE6F6F">
            <w:pPr>
              <w:spacing w:after="0" w:line="240" w:lineRule="auto"/>
              <w:ind w:right="567"/>
              <w:rPr>
                <w:rFonts w:ascii="Times New Roman" w:hAnsi="Times New Roman" w:eastAsia="Times New Roman" w:cs="Times New Roman"/>
                <w:b/>
                <w:sz w:val="28"/>
                <w:szCs w:val="28"/>
              </w:rPr>
            </w:pPr>
            <w:r>
              <w:rPr>
                <w:rFonts w:ascii="Times New Roman" w:hAnsi="Times New Roman" w:eastAsia="Times New Roman" w:cs="Times New Roman"/>
                <w:b/>
                <w:sz w:val="28"/>
                <w:szCs w:val="28"/>
              </w:rPr>
              <w:t>3</w:t>
            </w:r>
          </w:p>
        </w:tc>
        <w:tc>
          <w:tcPr>
            <w:tcW w:w="4183" w:type="dxa"/>
          </w:tcPr>
          <w:p w14:paraId="16BED4E5">
            <w:pPr>
              <w:spacing w:after="0" w:line="240" w:lineRule="auto"/>
              <w:ind w:right="1187"/>
              <w:rPr>
                <w:rFonts w:ascii="Times New Roman" w:hAnsi="Times New Roman" w:eastAsia="Times New Roman" w:cs="Times New Roman"/>
                <w:sz w:val="28"/>
                <w:szCs w:val="28"/>
              </w:rPr>
            </w:pPr>
            <w:r>
              <w:rPr>
                <w:rFonts w:ascii="Times New Roman" w:hAnsi="Times New Roman" w:eastAsia="Times New Roman" w:cs="Times New Roman"/>
                <w:sz w:val="28"/>
                <w:szCs w:val="28"/>
              </w:rPr>
              <w:t>Выполнение мероприятий в рамках реализации плана мероприятий Паспорта безопасности ДОУ</w:t>
            </w:r>
          </w:p>
        </w:tc>
        <w:tc>
          <w:tcPr>
            <w:tcW w:w="1701" w:type="dxa"/>
          </w:tcPr>
          <w:p w14:paraId="3C075E2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Ежегодно</w:t>
            </w:r>
          </w:p>
        </w:tc>
        <w:tc>
          <w:tcPr>
            <w:tcW w:w="2337" w:type="dxa"/>
            <w:vAlign w:val="center"/>
          </w:tcPr>
          <w:p w14:paraId="398BC23A">
            <w:pPr>
              <w:spacing w:after="14"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Заведующий,  </w:t>
            </w:r>
          </w:p>
          <w:p w14:paraId="20FD183F">
            <w:pPr>
              <w:spacing w:after="23"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Завхоз, </w:t>
            </w:r>
          </w:p>
          <w:p w14:paraId="730318A9">
            <w:pPr>
              <w:spacing w:after="0" w:line="240" w:lineRule="auto"/>
              <w:rPr>
                <w:rFonts w:ascii="Times New Roman" w:hAnsi="Times New Roman" w:eastAsia="Times New Roman" w:cs="Times New Roman"/>
                <w:sz w:val="28"/>
                <w:szCs w:val="28"/>
              </w:rPr>
            </w:pPr>
          </w:p>
        </w:tc>
      </w:tr>
      <w:tr w14:paraId="62921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0E7F18FD">
            <w:pPr>
              <w:spacing w:after="0" w:line="240" w:lineRule="auto"/>
              <w:ind w:right="567"/>
              <w:rPr>
                <w:rFonts w:ascii="Times New Roman" w:hAnsi="Times New Roman" w:eastAsia="Times New Roman" w:cs="Times New Roman"/>
                <w:b/>
                <w:sz w:val="28"/>
                <w:szCs w:val="28"/>
              </w:rPr>
            </w:pPr>
            <w:r>
              <w:rPr>
                <w:rFonts w:ascii="Times New Roman" w:hAnsi="Times New Roman" w:eastAsia="Times New Roman" w:cs="Times New Roman"/>
                <w:b/>
                <w:sz w:val="28"/>
                <w:szCs w:val="28"/>
              </w:rPr>
              <w:t>4</w:t>
            </w:r>
          </w:p>
        </w:tc>
        <w:tc>
          <w:tcPr>
            <w:tcW w:w="4183" w:type="dxa"/>
            <w:vAlign w:val="center"/>
          </w:tcPr>
          <w:p w14:paraId="278EEC3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Приведение в соответствии с требованиями СанПиН, пожарной и антитеррористической безопасности территории, здания, помещений и коммуникационных систем учреждения </w:t>
            </w:r>
          </w:p>
        </w:tc>
        <w:tc>
          <w:tcPr>
            <w:tcW w:w="1701" w:type="dxa"/>
          </w:tcPr>
          <w:p w14:paraId="3EE9A8A8">
            <w:pPr>
              <w:tabs>
                <w:tab w:val="left" w:pos="1455"/>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2024-2028</w:t>
            </w:r>
            <w:r>
              <w:rPr>
                <w:rFonts w:ascii="Times New Roman" w:hAnsi="Times New Roman" w:eastAsia="Times New Roman" w:cs="Times New Roman"/>
                <w:sz w:val="28"/>
                <w:szCs w:val="28"/>
              </w:rPr>
              <w:tab/>
            </w:r>
          </w:p>
        </w:tc>
        <w:tc>
          <w:tcPr>
            <w:tcW w:w="2337" w:type="dxa"/>
          </w:tcPr>
          <w:p w14:paraId="1C8B525B">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Заведующий, </w:t>
            </w:r>
          </w:p>
          <w:p w14:paraId="7051FC28">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Завхоз</w:t>
            </w:r>
          </w:p>
        </w:tc>
      </w:tr>
      <w:tr w14:paraId="544F3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7E77B4E1">
            <w:pPr>
              <w:spacing w:after="0" w:line="240" w:lineRule="auto"/>
              <w:ind w:right="567"/>
              <w:rPr>
                <w:rFonts w:ascii="Times New Roman" w:hAnsi="Times New Roman" w:eastAsia="Times New Roman" w:cs="Times New Roman"/>
                <w:b/>
                <w:sz w:val="28"/>
                <w:szCs w:val="28"/>
              </w:rPr>
            </w:pPr>
            <w:r>
              <w:rPr>
                <w:rFonts w:ascii="Times New Roman" w:hAnsi="Times New Roman" w:eastAsia="Times New Roman" w:cs="Times New Roman"/>
                <w:b/>
                <w:sz w:val="28"/>
                <w:szCs w:val="28"/>
              </w:rPr>
              <w:t>5</w:t>
            </w:r>
          </w:p>
        </w:tc>
        <w:tc>
          <w:tcPr>
            <w:tcW w:w="4183" w:type="dxa"/>
          </w:tcPr>
          <w:p w14:paraId="7E59838E">
            <w:pPr>
              <w:spacing w:after="0" w:line="240" w:lineRule="auto"/>
              <w:ind w:right="206"/>
              <w:rPr>
                <w:rFonts w:ascii="Times New Roman" w:hAnsi="Times New Roman" w:eastAsia="Times New Roman" w:cs="Times New Roman"/>
                <w:sz w:val="28"/>
                <w:szCs w:val="28"/>
              </w:rPr>
            </w:pPr>
            <w:r>
              <w:rPr>
                <w:rFonts w:ascii="Times New Roman" w:hAnsi="Times New Roman" w:eastAsia="Times New Roman" w:cs="Times New Roman"/>
                <w:sz w:val="28"/>
                <w:szCs w:val="28"/>
              </w:rPr>
              <w:t>Приведение в соответствие с нормативами системы автоматической пожарной сигнализации и системы оповещения и управления эвакуацией при пожаре.</w:t>
            </w:r>
          </w:p>
        </w:tc>
        <w:tc>
          <w:tcPr>
            <w:tcW w:w="1701" w:type="dxa"/>
          </w:tcPr>
          <w:p w14:paraId="69ACA193">
            <w:pPr>
              <w:tabs>
                <w:tab w:val="left" w:pos="1455"/>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2024-2028</w:t>
            </w:r>
            <w:r>
              <w:rPr>
                <w:rFonts w:ascii="Times New Roman" w:hAnsi="Times New Roman" w:eastAsia="Times New Roman" w:cs="Times New Roman"/>
                <w:sz w:val="28"/>
                <w:szCs w:val="28"/>
              </w:rPr>
              <w:tab/>
            </w:r>
          </w:p>
        </w:tc>
        <w:tc>
          <w:tcPr>
            <w:tcW w:w="2337" w:type="dxa"/>
          </w:tcPr>
          <w:p w14:paraId="76773082">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Заведующий, </w:t>
            </w:r>
          </w:p>
          <w:p w14:paraId="63B69A62">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Завхоз</w:t>
            </w:r>
          </w:p>
        </w:tc>
      </w:tr>
      <w:tr w14:paraId="2C62C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30C54886">
            <w:pPr>
              <w:spacing w:after="0" w:line="240" w:lineRule="auto"/>
              <w:ind w:right="567"/>
              <w:rPr>
                <w:rFonts w:ascii="Times New Roman" w:hAnsi="Times New Roman" w:eastAsia="Times New Roman" w:cs="Times New Roman"/>
                <w:b/>
                <w:sz w:val="28"/>
                <w:szCs w:val="28"/>
              </w:rPr>
            </w:pPr>
            <w:r>
              <w:rPr>
                <w:rFonts w:ascii="Times New Roman" w:hAnsi="Times New Roman" w:eastAsia="Times New Roman" w:cs="Times New Roman"/>
                <w:b/>
                <w:sz w:val="28"/>
                <w:szCs w:val="28"/>
              </w:rPr>
              <w:t>6</w:t>
            </w:r>
          </w:p>
        </w:tc>
        <w:tc>
          <w:tcPr>
            <w:tcW w:w="4183" w:type="dxa"/>
          </w:tcPr>
          <w:p w14:paraId="5D1044F1">
            <w:pPr>
              <w:spacing w:after="0" w:line="240" w:lineRule="auto"/>
              <w:ind w:right="135"/>
              <w:rPr>
                <w:rFonts w:ascii="Times New Roman" w:hAnsi="Times New Roman" w:eastAsia="Times New Roman" w:cs="Times New Roman"/>
                <w:sz w:val="28"/>
                <w:szCs w:val="28"/>
              </w:rPr>
            </w:pPr>
            <w:r>
              <w:rPr>
                <w:rFonts w:ascii="Times New Roman" w:hAnsi="Times New Roman" w:eastAsia="Times New Roman" w:cs="Times New Roman"/>
                <w:sz w:val="28"/>
                <w:szCs w:val="28"/>
              </w:rPr>
              <w:t>Мониторинг детского травматизма, безопасных условий труда и производственного травматизма. Проведение обучающих мероприятий по его профилактике.</w:t>
            </w:r>
          </w:p>
        </w:tc>
        <w:tc>
          <w:tcPr>
            <w:tcW w:w="1701" w:type="dxa"/>
          </w:tcPr>
          <w:p w14:paraId="6CCA4192">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Ежегодно  </w:t>
            </w:r>
          </w:p>
        </w:tc>
        <w:tc>
          <w:tcPr>
            <w:tcW w:w="2337" w:type="dxa"/>
            <w:vAlign w:val="center"/>
          </w:tcPr>
          <w:p w14:paraId="43131107">
            <w:pPr>
              <w:spacing w:after="0" w:line="240" w:lineRule="auto"/>
              <w:rPr>
                <w:rFonts w:hint="default" w:ascii="Times New Roman" w:hAnsi="Times New Roman" w:eastAsia="Times New Roman" w:cs="Times New Roman"/>
                <w:sz w:val="28"/>
                <w:szCs w:val="28"/>
                <w:lang w:val="ru-RU"/>
              </w:rPr>
            </w:pPr>
            <w:r>
              <w:rPr>
                <w:rFonts w:ascii="Times New Roman" w:hAnsi="Times New Roman" w:eastAsia="Times New Roman" w:cs="Times New Roman"/>
                <w:sz w:val="28"/>
                <w:szCs w:val="28"/>
              </w:rPr>
              <w:t xml:space="preserve">Заведующий, </w:t>
            </w:r>
            <w:r>
              <w:rPr>
                <w:rFonts w:ascii="Times New Roman" w:hAnsi="Times New Roman" w:eastAsia="Times New Roman" w:cs="Times New Roman"/>
                <w:sz w:val="28"/>
                <w:szCs w:val="28"/>
                <w:lang w:val="ru-RU"/>
              </w:rPr>
              <w:t>старший</w:t>
            </w:r>
            <w:r>
              <w:rPr>
                <w:rFonts w:hint="default" w:ascii="Times New Roman" w:hAnsi="Times New Roman" w:eastAsia="Times New Roman" w:cs="Times New Roman"/>
                <w:sz w:val="28"/>
                <w:szCs w:val="28"/>
                <w:lang w:val="ru-RU"/>
              </w:rPr>
              <w:t xml:space="preserve"> воспитатель</w:t>
            </w:r>
          </w:p>
        </w:tc>
      </w:tr>
      <w:tr w14:paraId="55289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102F07FD">
            <w:pPr>
              <w:spacing w:after="0" w:line="240" w:lineRule="auto"/>
              <w:ind w:right="567"/>
              <w:rPr>
                <w:rFonts w:ascii="Times New Roman" w:hAnsi="Times New Roman" w:eastAsia="Times New Roman" w:cs="Times New Roman"/>
                <w:b/>
                <w:sz w:val="28"/>
                <w:szCs w:val="28"/>
              </w:rPr>
            </w:pPr>
            <w:r>
              <w:rPr>
                <w:rFonts w:ascii="Times New Roman" w:hAnsi="Times New Roman" w:eastAsia="Times New Roman" w:cs="Times New Roman"/>
                <w:b/>
                <w:sz w:val="28"/>
                <w:szCs w:val="28"/>
              </w:rPr>
              <w:t>7</w:t>
            </w:r>
          </w:p>
        </w:tc>
        <w:tc>
          <w:tcPr>
            <w:tcW w:w="4183" w:type="dxa"/>
            <w:vAlign w:val="center"/>
          </w:tcPr>
          <w:p w14:paraId="0E6B9B39">
            <w:pPr>
              <w:spacing w:after="19"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Обеспечение оснащения ДОУ </w:t>
            </w:r>
          </w:p>
          <w:p w14:paraId="20B8AF70">
            <w:pPr>
              <w:spacing w:after="0" w:line="240" w:lineRule="auto"/>
              <w:ind w:right="101"/>
              <w:rPr>
                <w:rFonts w:ascii="Times New Roman" w:hAnsi="Times New Roman" w:eastAsia="Times New Roman" w:cs="Times New Roman"/>
                <w:sz w:val="28"/>
                <w:szCs w:val="28"/>
              </w:rPr>
            </w:pPr>
            <w:r>
              <w:rPr>
                <w:rFonts w:ascii="Times New Roman" w:hAnsi="Times New Roman" w:eastAsia="Times New Roman" w:cs="Times New Roman"/>
                <w:sz w:val="28"/>
                <w:szCs w:val="28"/>
              </w:rPr>
              <w:t>(приобретение компьютерной техники, детской мебели, технологического оборудования прачечной, модернизация системы видеонаблюдения, продолжение замены оконных и дверных блоков на энергосберегающие; косметические ремонты помещений)</w:t>
            </w:r>
          </w:p>
        </w:tc>
        <w:tc>
          <w:tcPr>
            <w:tcW w:w="1701" w:type="dxa"/>
          </w:tcPr>
          <w:p w14:paraId="40243BE8">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2024-2028 </w:t>
            </w:r>
          </w:p>
        </w:tc>
        <w:tc>
          <w:tcPr>
            <w:tcW w:w="2337" w:type="dxa"/>
          </w:tcPr>
          <w:p w14:paraId="09202D4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Заведующий, </w:t>
            </w:r>
          </w:p>
          <w:p w14:paraId="61AD1CA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Завхоз </w:t>
            </w:r>
          </w:p>
        </w:tc>
      </w:tr>
      <w:tr w14:paraId="5FF1E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40812C0A">
            <w:pPr>
              <w:spacing w:after="0" w:line="240" w:lineRule="auto"/>
              <w:ind w:right="567"/>
              <w:rPr>
                <w:rFonts w:ascii="Times New Roman" w:hAnsi="Times New Roman" w:eastAsia="Times New Roman" w:cs="Times New Roman"/>
                <w:b/>
                <w:sz w:val="28"/>
                <w:szCs w:val="28"/>
              </w:rPr>
            </w:pPr>
            <w:r>
              <w:rPr>
                <w:rFonts w:ascii="Times New Roman" w:hAnsi="Times New Roman" w:eastAsia="Times New Roman" w:cs="Times New Roman"/>
                <w:b/>
                <w:sz w:val="28"/>
                <w:szCs w:val="28"/>
              </w:rPr>
              <w:t>8</w:t>
            </w:r>
          </w:p>
        </w:tc>
        <w:tc>
          <w:tcPr>
            <w:tcW w:w="4183" w:type="dxa"/>
          </w:tcPr>
          <w:p w14:paraId="13B4D6B8">
            <w:pPr>
              <w:spacing w:after="0" w:line="240" w:lineRule="auto"/>
              <w:ind w:right="52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Оснащение образовательного процесса учебными, игровыми, учебно-методическими комплектами, дидактическими пособиями и игрушками,  в соответствии с ФГОС ДО и направлениями инновационной </w:t>
            </w:r>
          </w:p>
          <w:p w14:paraId="0F2D9BC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деятельности, в том числе для детей с ОВЗ и детей-инвалидов,  а также повышение благоустройства детских игровых площадок новыми игровыми постройками.</w:t>
            </w:r>
          </w:p>
        </w:tc>
        <w:tc>
          <w:tcPr>
            <w:tcW w:w="1701" w:type="dxa"/>
          </w:tcPr>
          <w:p w14:paraId="2C1D0A75">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2024-2028 </w:t>
            </w:r>
          </w:p>
        </w:tc>
        <w:tc>
          <w:tcPr>
            <w:tcW w:w="2337" w:type="dxa"/>
          </w:tcPr>
          <w:p w14:paraId="60A81BE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Заведующий, </w:t>
            </w:r>
          </w:p>
          <w:p w14:paraId="58AE910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Завхоз </w:t>
            </w:r>
          </w:p>
        </w:tc>
      </w:tr>
      <w:tr w14:paraId="3CED0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0C6D7B43">
            <w:pPr>
              <w:spacing w:after="0" w:line="240" w:lineRule="auto"/>
              <w:ind w:right="567"/>
              <w:rPr>
                <w:rFonts w:ascii="Times New Roman" w:hAnsi="Times New Roman" w:eastAsia="Times New Roman" w:cs="Times New Roman"/>
                <w:b/>
                <w:sz w:val="28"/>
                <w:szCs w:val="28"/>
              </w:rPr>
            </w:pPr>
            <w:r>
              <w:rPr>
                <w:rFonts w:ascii="Times New Roman" w:hAnsi="Times New Roman" w:eastAsia="Times New Roman" w:cs="Times New Roman"/>
                <w:b/>
                <w:sz w:val="28"/>
                <w:szCs w:val="28"/>
              </w:rPr>
              <w:t>9</w:t>
            </w:r>
          </w:p>
        </w:tc>
        <w:tc>
          <w:tcPr>
            <w:tcW w:w="4183" w:type="dxa"/>
            <w:vAlign w:val="center"/>
          </w:tcPr>
          <w:p w14:paraId="1AA3EBEA">
            <w:pPr>
              <w:spacing w:after="0" w:line="240" w:lineRule="auto"/>
              <w:ind w:right="86"/>
              <w:rPr>
                <w:rFonts w:ascii="Times New Roman" w:hAnsi="Times New Roman" w:eastAsia="Times New Roman" w:cs="Times New Roman"/>
                <w:sz w:val="28"/>
                <w:szCs w:val="28"/>
              </w:rPr>
            </w:pPr>
            <w:r>
              <w:rPr>
                <w:rFonts w:ascii="Times New Roman" w:hAnsi="Times New Roman" w:eastAsia="Times New Roman" w:cs="Times New Roman"/>
                <w:sz w:val="28"/>
                <w:szCs w:val="28"/>
              </w:rPr>
              <w:t>Приобретение нового современного дидактического оборудования  для внедрения цифровых образовательных технологий в образовательное пространство ДОУ (smart стол, роботы-лего, мини-роботы Bee-bot, лаборатории для экспериментальной деятельности)</w:t>
            </w:r>
          </w:p>
        </w:tc>
        <w:tc>
          <w:tcPr>
            <w:tcW w:w="1701" w:type="dxa"/>
          </w:tcPr>
          <w:p w14:paraId="531AD6D0">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2024-2028 </w:t>
            </w:r>
          </w:p>
        </w:tc>
        <w:tc>
          <w:tcPr>
            <w:tcW w:w="2337" w:type="dxa"/>
          </w:tcPr>
          <w:p w14:paraId="2F2246A1">
            <w:pPr>
              <w:spacing w:after="0" w:line="240" w:lineRule="auto"/>
              <w:ind w:right="357"/>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Заведующий, Завхоз, </w:t>
            </w:r>
          </w:p>
          <w:p w14:paraId="4086E264">
            <w:pPr>
              <w:spacing w:after="0" w:line="240" w:lineRule="auto"/>
              <w:ind w:right="357"/>
              <w:rPr>
                <w:rFonts w:ascii="Times New Roman" w:hAnsi="Times New Roman" w:eastAsia="Times New Roman" w:cs="Times New Roman"/>
                <w:sz w:val="28"/>
                <w:szCs w:val="28"/>
              </w:rPr>
            </w:pPr>
          </w:p>
        </w:tc>
      </w:tr>
      <w:tr w14:paraId="4A142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0F607069">
            <w:pPr>
              <w:spacing w:after="0" w:line="240" w:lineRule="auto"/>
              <w:ind w:right="567"/>
              <w:rPr>
                <w:rFonts w:ascii="Times New Roman" w:hAnsi="Times New Roman" w:eastAsia="Times New Roman" w:cs="Times New Roman"/>
                <w:b/>
                <w:sz w:val="28"/>
                <w:szCs w:val="28"/>
              </w:rPr>
            </w:pPr>
            <w:r>
              <w:rPr>
                <w:rFonts w:ascii="Times New Roman" w:hAnsi="Times New Roman" w:eastAsia="Times New Roman" w:cs="Times New Roman"/>
                <w:b/>
                <w:sz w:val="28"/>
                <w:szCs w:val="28"/>
              </w:rPr>
              <w:t>10</w:t>
            </w:r>
          </w:p>
        </w:tc>
        <w:tc>
          <w:tcPr>
            <w:tcW w:w="4183" w:type="dxa"/>
            <w:vAlign w:val="center"/>
          </w:tcPr>
          <w:p w14:paraId="1E2A4CA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Оснащение здоровьесберегающего пространства посредством приобретения спортивного инвентаря и оборудования в спортивный зал, на спортивную площадку.</w:t>
            </w:r>
          </w:p>
        </w:tc>
        <w:tc>
          <w:tcPr>
            <w:tcW w:w="1701" w:type="dxa"/>
          </w:tcPr>
          <w:p w14:paraId="7B2A847F">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2024-2028 </w:t>
            </w:r>
          </w:p>
        </w:tc>
        <w:tc>
          <w:tcPr>
            <w:tcW w:w="2337" w:type="dxa"/>
          </w:tcPr>
          <w:p w14:paraId="6B5BF312">
            <w:pPr>
              <w:spacing w:after="0" w:line="240" w:lineRule="auto"/>
              <w:ind w:right="357"/>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Заведующий, </w:t>
            </w:r>
          </w:p>
          <w:p w14:paraId="3785FD4D">
            <w:pPr>
              <w:spacing w:after="0" w:line="240" w:lineRule="auto"/>
              <w:ind w:right="357"/>
              <w:rPr>
                <w:rFonts w:ascii="Times New Roman" w:hAnsi="Times New Roman" w:eastAsia="Times New Roman" w:cs="Times New Roman"/>
                <w:sz w:val="28"/>
                <w:szCs w:val="28"/>
              </w:rPr>
            </w:pPr>
            <w:r>
              <w:rPr>
                <w:rFonts w:ascii="Times New Roman" w:hAnsi="Times New Roman" w:eastAsia="Times New Roman" w:cs="Times New Roman"/>
                <w:sz w:val="28"/>
                <w:szCs w:val="28"/>
              </w:rPr>
              <w:t>Завхоз</w:t>
            </w:r>
          </w:p>
        </w:tc>
      </w:tr>
    </w:tbl>
    <w:p w14:paraId="47212A90">
      <w:pPr>
        <w:spacing w:after="0" w:line="240" w:lineRule="auto"/>
        <w:ind w:right="567"/>
        <w:jc w:val="both"/>
        <w:rPr>
          <w:rFonts w:ascii="Times New Roman" w:hAnsi="Times New Roman" w:cs="Times New Roman"/>
          <w:b/>
          <w:sz w:val="28"/>
          <w:szCs w:val="28"/>
        </w:rPr>
      </w:pPr>
    </w:p>
    <w:p w14:paraId="13CC47DF">
      <w:pPr>
        <w:spacing w:after="0" w:line="240" w:lineRule="auto"/>
        <w:ind w:right="567"/>
        <w:jc w:val="both"/>
        <w:rPr>
          <w:rFonts w:ascii="Times New Roman" w:hAnsi="Times New Roman" w:cs="Times New Roman"/>
          <w:sz w:val="28"/>
          <w:szCs w:val="28"/>
        </w:rPr>
      </w:pPr>
      <w:r>
        <w:rPr>
          <w:rFonts w:ascii="Times New Roman" w:hAnsi="Times New Roman" w:cs="Times New Roman"/>
          <w:b/>
          <w:sz w:val="28"/>
          <w:szCs w:val="28"/>
        </w:rPr>
        <w:t>Ожидаемые результаты:</w:t>
      </w:r>
      <w:r>
        <w:rPr>
          <w:rFonts w:ascii="Times New Roman" w:hAnsi="Times New Roman" w:cs="Times New Roman"/>
          <w:sz w:val="28"/>
          <w:szCs w:val="28"/>
        </w:rPr>
        <w:t xml:space="preserve"> </w:t>
      </w:r>
    </w:p>
    <w:p w14:paraId="76E34514">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-стабильное функционирование ДОУ в соответствии с целями и задачами Программы развития, </w:t>
      </w:r>
    </w:p>
    <w:p w14:paraId="4484D836">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-сохранение 100% степени оснащения ДОУ системой автоматической пожарной сигнализации и системой оповещения и управления эвакуацией при пожаре; </w:t>
      </w:r>
    </w:p>
    <w:p w14:paraId="4AE4A9FF">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-сохранение  доли групп, в полной мере отвечающих требованиям ФГОС  ДО и ФОП ДО -  100 %;  </w:t>
      </w:r>
    </w:p>
    <w:p w14:paraId="7D8F27E5">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-увеличение доли групп, обеспеченных современным обучающим оборудованием для внедрения цифровых образовательных технологий в образовательное пространство ОО с 90 до 100 %; </w:t>
      </w:r>
    </w:p>
    <w:p w14:paraId="58F397D0">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-100 % выполнения мероприятий в рамках реализации плана Паспорта безопасности  ДОУ. </w:t>
      </w:r>
    </w:p>
    <w:p w14:paraId="0A9079DD">
      <w:pPr>
        <w:spacing w:after="0" w:line="240" w:lineRule="auto"/>
        <w:ind w:right="567"/>
        <w:jc w:val="both"/>
        <w:rPr>
          <w:rFonts w:ascii="Times New Roman" w:hAnsi="Times New Roman" w:cs="Times New Roman"/>
          <w:sz w:val="28"/>
          <w:szCs w:val="28"/>
        </w:rPr>
      </w:pPr>
    </w:p>
    <w:p w14:paraId="5C0573CD">
      <w:pPr>
        <w:pStyle w:val="3"/>
        <w:spacing w:before="0" w:beforeAutospacing="0" w:after="0" w:afterAutospacing="0"/>
        <w:ind w:right="567"/>
        <w:jc w:val="both"/>
        <w:rPr>
          <w:sz w:val="28"/>
          <w:szCs w:val="28"/>
        </w:rPr>
      </w:pPr>
      <w:r>
        <w:rPr>
          <w:sz w:val="28"/>
          <w:szCs w:val="28"/>
        </w:rPr>
        <w:t xml:space="preserve">Проект «Успешный ребенок»  </w:t>
      </w:r>
    </w:p>
    <w:p w14:paraId="46C2031C">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Цель: направить усилия педагогического коллектива на выявление, поддержку и развитие способностей и талантов воспитанников в различных видах деятельности и через систему дополнительного образования. </w:t>
      </w:r>
    </w:p>
    <w:p w14:paraId="16A2F216">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Задачи: </w:t>
      </w:r>
    </w:p>
    <w:p w14:paraId="1799D22A">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-развитие системы работы с одаренными воспитанниками; </w:t>
      </w:r>
    </w:p>
    <w:p w14:paraId="224118B1">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-включение детей с особыми способностями в конкурсное движение, дополнительное образование; </w:t>
      </w:r>
    </w:p>
    <w:p w14:paraId="36F74969">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-развитие спортивных навыков воспитанников;  </w:t>
      </w:r>
    </w:p>
    <w:p w14:paraId="08C697CD">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-расширение спектра дополнительных образовательных услуг с учетом запросов родителей (законных представителей) воспитанников;  </w:t>
      </w:r>
    </w:p>
    <w:p w14:paraId="26D5B4C0">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-развитие кадрового потенциала в данном направлении. </w:t>
      </w:r>
    </w:p>
    <w:p w14:paraId="1A716DC0">
      <w:pPr>
        <w:spacing w:after="0" w:line="240" w:lineRule="auto"/>
        <w:ind w:right="567"/>
        <w:jc w:val="both"/>
        <w:rPr>
          <w:rFonts w:ascii="Times New Roman" w:hAnsi="Times New Roman" w:cs="Times New Roman"/>
          <w:sz w:val="28"/>
          <w:szCs w:val="28"/>
        </w:rPr>
      </w:pPr>
    </w:p>
    <w:tbl>
      <w:tblPr>
        <w:tblStyle w:val="14"/>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4183"/>
        <w:gridCol w:w="1701"/>
        <w:gridCol w:w="2337"/>
      </w:tblGrid>
      <w:tr w14:paraId="3B1A2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Pr>
          <w:p w14:paraId="64D4970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p>
          <w:p w14:paraId="58032B5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п/п </w:t>
            </w:r>
          </w:p>
        </w:tc>
        <w:tc>
          <w:tcPr>
            <w:tcW w:w="4183" w:type="dxa"/>
          </w:tcPr>
          <w:p w14:paraId="7EE9969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Мероприятия проекта </w:t>
            </w:r>
          </w:p>
        </w:tc>
        <w:tc>
          <w:tcPr>
            <w:tcW w:w="1701" w:type="dxa"/>
            <w:vAlign w:val="center"/>
          </w:tcPr>
          <w:p w14:paraId="2D68864F">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Сроки проведения </w:t>
            </w:r>
          </w:p>
        </w:tc>
        <w:tc>
          <w:tcPr>
            <w:tcW w:w="2337" w:type="dxa"/>
            <w:vAlign w:val="center"/>
          </w:tcPr>
          <w:p w14:paraId="04C079A6">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Ответственный исполнитель </w:t>
            </w:r>
          </w:p>
        </w:tc>
      </w:tr>
      <w:tr w14:paraId="46AEE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2F7A6540">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c>
          <w:tcPr>
            <w:tcW w:w="4183" w:type="dxa"/>
            <w:vAlign w:val="center"/>
          </w:tcPr>
          <w:p w14:paraId="60B1AC85">
            <w:pPr>
              <w:spacing w:after="0" w:line="240" w:lineRule="auto"/>
              <w:ind w:right="31"/>
              <w:rPr>
                <w:rFonts w:ascii="Times New Roman" w:hAnsi="Times New Roman" w:eastAsia="Times New Roman" w:cs="Times New Roman"/>
                <w:sz w:val="28"/>
                <w:szCs w:val="28"/>
              </w:rPr>
            </w:pPr>
            <w:r>
              <w:rPr>
                <w:rFonts w:ascii="Times New Roman" w:hAnsi="Times New Roman" w:eastAsia="Times New Roman" w:cs="Times New Roman"/>
                <w:sz w:val="28"/>
                <w:szCs w:val="28"/>
              </w:rPr>
              <w:t>Изучение нормативных документов по работе с одаренными  детьми и в области дополнительного образования детей</w:t>
            </w:r>
          </w:p>
        </w:tc>
        <w:tc>
          <w:tcPr>
            <w:tcW w:w="1701" w:type="dxa"/>
          </w:tcPr>
          <w:p w14:paraId="23FD7F55">
            <w:pPr>
              <w:spacing w:after="0" w:line="240" w:lineRule="auto"/>
              <w:rPr>
                <w:rFonts w:ascii="Times New Roman" w:hAnsi="Times New Roman" w:eastAsia="Times New Roman" w:cs="Times New Roman"/>
                <w:sz w:val="28"/>
                <w:szCs w:val="28"/>
              </w:rPr>
            </w:pPr>
          </w:p>
          <w:p w14:paraId="5CF3C65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2024-2028 </w:t>
            </w:r>
          </w:p>
        </w:tc>
        <w:tc>
          <w:tcPr>
            <w:tcW w:w="2337" w:type="dxa"/>
          </w:tcPr>
          <w:p w14:paraId="61C5138C">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Заведующий,</w:t>
            </w:r>
          </w:p>
          <w:p w14:paraId="35E59F1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Старший воспитатель,</w:t>
            </w:r>
          </w:p>
          <w:p w14:paraId="0404AA1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 психолог</w:t>
            </w:r>
            <w:r>
              <w:rPr>
                <w:rFonts w:hint="default" w:ascii="Times New Roman" w:hAnsi="Times New Roman" w:eastAsia="Times New Roman" w:cs="Times New Roman"/>
                <w:sz w:val="28"/>
                <w:szCs w:val="28"/>
                <w:lang w:val="ru-RU"/>
              </w:rPr>
              <w:t xml:space="preserve"> учитель-логопед</w:t>
            </w:r>
          </w:p>
        </w:tc>
      </w:tr>
      <w:tr w14:paraId="7E0B3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45C73EA0">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2</w:t>
            </w:r>
          </w:p>
        </w:tc>
        <w:tc>
          <w:tcPr>
            <w:tcW w:w="4183" w:type="dxa"/>
            <w:vAlign w:val="center"/>
          </w:tcPr>
          <w:p w14:paraId="74CA9AED">
            <w:pPr>
              <w:spacing w:after="0" w:line="240" w:lineRule="auto"/>
              <w:ind w:right="768"/>
              <w:rPr>
                <w:rFonts w:ascii="Times New Roman" w:hAnsi="Times New Roman" w:eastAsia="Times New Roman" w:cs="Times New Roman"/>
                <w:sz w:val="28"/>
                <w:szCs w:val="28"/>
              </w:rPr>
            </w:pPr>
            <w:r>
              <w:rPr>
                <w:rFonts w:ascii="Times New Roman" w:hAnsi="Times New Roman" w:eastAsia="Times New Roman" w:cs="Times New Roman"/>
                <w:sz w:val="28"/>
                <w:szCs w:val="28"/>
              </w:rPr>
              <w:t>Разработка и реализация индивидуальных образовательных маршрутов для одаренных детей</w:t>
            </w:r>
          </w:p>
        </w:tc>
        <w:tc>
          <w:tcPr>
            <w:tcW w:w="1701" w:type="dxa"/>
          </w:tcPr>
          <w:p w14:paraId="4B922E93">
            <w:pPr>
              <w:spacing w:after="0" w:line="240" w:lineRule="auto"/>
              <w:rPr>
                <w:rFonts w:ascii="Times New Roman" w:hAnsi="Times New Roman" w:eastAsia="Times New Roman" w:cs="Times New Roman"/>
                <w:sz w:val="28"/>
                <w:szCs w:val="28"/>
              </w:rPr>
            </w:pPr>
          </w:p>
          <w:p w14:paraId="7483ECD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2024-2028 </w:t>
            </w:r>
          </w:p>
        </w:tc>
        <w:tc>
          <w:tcPr>
            <w:tcW w:w="2337" w:type="dxa"/>
          </w:tcPr>
          <w:p w14:paraId="13AC78DB">
            <w:pPr>
              <w:spacing w:after="0" w:line="240" w:lineRule="auto"/>
              <w:ind w:left="5"/>
              <w:rPr>
                <w:rFonts w:ascii="Times New Roman" w:hAnsi="Times New Roman" w:eastAsia="Times New Roman" w:cs="Times New Roman"/>
                <w:sz w:val="28"/>
                <w:szCs w:val="28"/>
              </w:rPr>
            </w:pPr>
          </w:p>
          <w:p w14:paraId="26B1049A">
            <w:pPr>
              <w:spacing w:after="0" w:line="240" w:lineRule="auto"/>
              <w:ind w:left="5"/>
              <w:rPr>
                <w:rFonts w:hint="default" w:ascii="Times New Roman" w:hAnsi="Times New Roman" w:eastAsia="Times New Roman" w:cs="Times New Roman"/>
                <w:sz w:val="28"/>
                <w:szCs w:val="28"/>
                <w:lang w:val="ru-RU"/>
              </w:rPr>
            </w:pPr>
            <w:r>
              <w:rPr>
                <w:rFonts w:ascii="Times New Roman" w:hAnsi="Times New Roman" w:eastAsia="Times New Roman" w:cs="Times New Roman"/>
                <w:sz w:val="28"/>
                <w:szCs w:val="28"/>
              </w:rPr>
              <w:t xml:space="preserve">Педагог - психолог </w:t>
            </w:r>
            <w:r>
              <w:rPr>
                <w:rFonts w:hint="default" w:ascii="Times New Roman" w:hAnsi="Times New Roman" w:eastAsia="Times New Roman" w:cs="Times New Roman"/>
                <w:sz w:val="28"/>
                <w:szCs w:val="28"/>
                <w:lang w:val="ru-RU"/>
              </w:rPr>
              <w:t>, учитель-логопед</w:t>
            </w:r>
          </w:p>
        </w:tc>
      </w:tr>
      <w:tr w14:paraId="0E029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67144FF0">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3</w:t>
            </w:r>
          </w:p>
        </w:tc>
        <w:tc>
          <w:tcPr>
            <w:tcW w:w="4183" w:type="dxa"/>
            <w:vAlign w:val="center"/>
          </w:tcPr>
          <w:p w14:paraId="475FF23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Включение детей с особыми способностями, в том числе с ОВЗ в конкурсное движение.   </w:t>
            </w:r>
          </w:p>
        </w:tc>
        <w:tc>
          <w:tcPr>
            <w:tcW w:w="1701" w:type="dxa"/>
          </w:tcPr>
          <w:p w14:paraId="15ECF1A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период действия программы </w:t>
            </w:r>
          </w:p>
        </w:tc>
        <w:tc>
          <w:tcPr>
            <w:tcW w:w="2337" w:type="dxa"/>
          </w:tcPr>
          <w:p w14:paraId="513F166C">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 психолог,</w:t>
            </w:r>
          </w:p>
          <w:p w14:paraId="3AAB4882">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Педагогический персонал </w:t>
            </w:r>
            <w:r>
              <w:rPr>
                <w:rFonts w:hint="default" w:ascii="Times New Roman" w:hAnsi="Times New Roman" w:eastAsia="Times New Roman" w:cs="Times New Roman"/>
                <w:sz w:val="28"/>
                <w:szCs w:val="28"/>
                <w:lang w:val="ru-RU"/>
              </w:rPr>
              <w:t>учитель-логопед</w:t>
            </w:r>
          </w:p>
        </w:tc>
      </w:tr>
      <w:tr w14:paraId="73659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5E3FCBC7">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4</w:t>
            </w:r>
          </w:p>
        </w:tc>
        <w:tc>
          <w:tcPr>
            <w:tcW w:w="4183" w:type="dxa"/>
          </w:tcPr>
          <w:p w14:paraId="74589A6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Разработка общеразвивающих программ дополнительного образования в соответствии с современными требованиями и их реализация. </w:t>
            </w:r>
          </w:p>
          <w:p w14:paraId="79CB4872">
            <w:pPr>
              <w:spacing w:after="0" w:line="240" w:lineRule="auto"/>
              <w:ind w:right="206"/>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Оказание дополнительных образовательных услуг. </w:t>
            </w:r>
            <w:r>
              <w:rPr>
                <w:rFonts w:ascii="Times New Roman" w:hAnsi="Times New Roman" w:eastAsia="Arial" w:cs="Times New Roman"/>
                <w:sz w:val="28"/>
                <w:szCs w:val="28"/>
              </w:rPr>
              <w:t xml:space="preserve"> </w:t>
            </w:r>
          </w:p>
        </w:tc>
        <w:tc>
          <w:tcPr>
            <w:tcW w:w="1701" w:type="dxa"/>
          </w:tcPr>
          <w:p w14:paraId="2692D81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 плану с сентября по май </w:t>
            </w:r>
          </w:p>
        </w:tc>
        <w:tc>
          <w:tcPr>
            <w:tcW w:w="2337" w:type="dxa"/>
          </w:tcPr>
          <w:p w14:paraId="0F9A34A8">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Старший воспитатель </w:t>
            </w:r>
          </w:p>
        </w:tc>
      </w:tr>
      <w:tr w14:paraId="37DBC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66EA1D23">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5</w:t>
            </w:r>
          </w:p>
        </w:tc>
        <w:tc>
          <w:tcPr>
            <w:tcW w:w="4183" w:type="dxa"/>
          </w:tcPr>
          <w:p w14:paraId="0246E582">
            <w:pPr>
              <w:spacing w:after="0" w:line="240" w:lineRule="auto"/>
              <w:ind w:right="135"/>
              <w:rPr>
                <w:rFonts w:ascii="Times New Roman" w:hAnsi="Times New Roman" w:eastAsia="Times New Roman" w:cs="Times New Roman"/>
                <w:sz w:val="28"/>
                <w:szCs w:val="28"/>
              </w:rPr>
            </w:pPr>
            <w:r>
              <w:rPr>
                <w:rFonts w:ascii="Times New Roman" w:hAnsi="Times New Roman" w:eastAsia="Times New Roman" w:cs="Times New Roman"/>
                <w:sz w:val="28"/>
                <w:szCs w:val="28"/>
              </w:rPr>
              <w:t>Мониторинг по охвату детей дополнительным образованием.</w:t>
            </w:r>
          </w:p>
        </w:tc>
        <w:tc>
          <w:tcPr>
            <w:tcW w:w="1701" w:type="dxa"/>
          </w:tcPr>
          <w:p w14:paraId="01ED336F">
            <w:pPr>
              <w:spacing w:after="0" w:line="240" w:lineRule="auto"/>
              <w:rPr>
                <w:rFonts w:ascii="Times New Roman" w:hAnsi="Times New Roman" w:eastAsia="Times New Roman" w:cs="Times New Roman"/>
                <w:sz w:val="28"/>
                <w:szCs w:val="28"/>
              </w:rPr>
            </w:pPr>
          </w:p>
          <w:p w14:paraId="0AC6484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Ежегодно </w:t>
            </w:r>
          </w:p>
        </w:tc>
        <w:tc>
          <w:tcPr>
            <w:tcW w:w="2337" w:type="dxa"/>
            <w:vAlign w:val="center"/>
          </w:tcPr>
          <w:p w14:paraId="68A85386">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Старший воспитатель </w:t>
            </w:r>
          </w:p>
        </w:tc>
      </w:tr>
      <w:tr w14:paraId="62D98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172E212D">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6</w:t>
            </w:r>
          </w:p>
        </w:tc>
        <w:tc>
          <w:tcPr>
            <w:tcW w:w="4183" w:type="dxa"/>
            <w:vAlign w:val="center"/>
          </w:tcPr>
          <w:p w14:paraId="6AD3430B">
            <w:pPr>
              <w:spacing w:after="0" w:line="240" w:lineRule="auto"/>
              <w:ind w:right="101"/>
              <w:rPr>
                <w:rFonts w:ascii="Times New Roman" w:hAnsi="Times New Roman" w:eastAsia="Times New Roman" w:cs="Times New Roman"/>
                <w:sz w:val="28"/>
                <w:szCs w:val="28"/>
              </w:rPr>
            </w:pPr>
            <w:r>
              <w:rPr>
                <w:rFonts w:ascii="Times New Roman" w:hAnsi="Times New Roman" w:eastAsia="Times New Roman" w:cs="Times New Roman"/>
                <w:sz w:val="28"/>
                <w:szCs w:val="28"/>
              </w:rPr>
              <w:t>Обучение педагогов на курсах повышения квалификации по вопросам выявления и развития детской одаренности, дополнительному образованию детей</w:t>
            </w:r>
          </w:p>
        </w:tc>
        <w:tc>
          <w:tcPr>
            <w:tcW w:w="1701" w:type="dxa"/>
          </w:tcPr>
          <w:p w14:paraId="34AA0513">
            <w:pPr>
              <w:spacing w:after="0" w:line="240" w:lineRule="auto"/>
              <w:rPr>
                <w:rFonts w:ascii="Times New Roman" w:hAnsi="Times New Roman" w:eastAsia="Times New Roman" w:cs="Times New Roman"/>
                <w:sz w:val="28"/>
                <w:szCs w:val="28"/>
              </w:rPr>
            </w:pPr>
          </w:p>
          <w:p w14:paraId="1B546B5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период действия программы </w:t>
            </w:r>
          </w:p>
        </w:tc>
        <w:tc>
          <w:tcPr>
            <w:tcW w:w="2337" w:type="dxa"/>
            <w:vAlign w:val="center"/>
          </w:tcPr>
          <w:p w14:paraId="02EB764F">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Старший воспитатель Педагогический состав </w:t>
            </w:r>
          </w:p>
        </w:tc>
      </w:tr>
    </w:tbl>
    <w:p w14:paraId="643D2687">
      <w:pPr>
        <w:spacing w:after="0" w:line="240" w:lineRule="auto"/>
        <w:ind w:right="567"/>
        <w:jc w:val="both"/>
        <w:rPr>
          <w:rFonts w:ascii="Times New Roman" w:hAnsi="Times New Roman" w:cs="Times New Roman"/>
          <w:sz w:val="28"/>
          <w:szCs w:val="28"/>
        </w:rPr>
      </w:pPr>
    </w:p>
    <w:p w14:paraId="1EE4572B">
      <w:pPr>
        <w:spacing w:after="0" w:line="240" w:lineRule="auto"/>
        <w:ind w:right="567"/>
        <w:jc w:val="both"/>
        <w:rPr>
          <w:rFonts w:ascii="Times New Roman" w:hAnsi="Times New Roman" w:cs="Times New Roman"/>
          <w:sz w:val="28"/>
          <w:szCs w:val="28"/>
        </w:rPr>
      </w:pPr>
      <w:r>
        <w:rPr>
          <w:rFonts w:ascii="Times New Roman" w:hAnsi="Times New Roman" w:cs="Times New Roman"/>
          <w:b/>
          <w:sz w:val="28"/>
          <w:szCs w:val="28"/>
        </w:rPr>
        <w:t>Ожидаемые результаты:</w:t>
      </w:r>
      <w:r>
        <w:rPr>
          <w:rFonts w:ascii="Times New Roman" w:hAnsi="Times New Roman" w:cs="Times New Roman"/>
          <w:sz w:val="28"/>
          <w:szCs w:val="28"/>
        </w:rPr>
        <w:t xml:space="preserve"> </w:t>
      </w:r>
    </w:p>
    <w:p w14:paraId="13E0B2F5">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увеличение доли воспитанников ДОУ, принимающих участие в муниципальных, областных и всероссийских конкурсах ежегодно, в том числе и детей с ОВЗ  до 80%; </w:t>
      </w:r>
    </w:p>
    <w:p w14:paraId="1D6275CB">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увеличение количества программ дополнительного образования детей с 0 до 2 единиц; </w:t>
      </w:r>
    </w:p>
    <w:p w14:paraId="0F747C5D">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увеличение доли детей, охваченных программами дополнительного образования, в общей численности детей от 5 лет с 0 до 20 %.</w:t>
      </w:r>
    </w:p>
    <w:p w14:paraId="0F20DDD5">
      <w:pPr>
        <w:spacing w:after="0" w:line="240" w:lineRule="auto"/>
        <w:ind w:right="567"/>
        <w:jc w:val="both"/>
        <w:rPr>
          <w:rFonts w:ascii="Times New Roman" w:hAnsi="Times New Roman" w:cs="Times New Roman"/>
          <w:sz w:val="28"/>
          <w:szCs w:val="28"/>
        </w:rPr>
      </w:pPr>
    </w:p>
    <w:p w14:paraId="6D86DBAA">
      <w:pPr>
        <w:pStyle w:val="3"/>
        <w:spacing w:before="0" w:beforeAutospacing="0" w:after="0" w:afterAutospacing="0"/>
        <w:ind w:right="567"/>
        <w:jc w:val="both"/>
        <w:rPr>
          <w:sz w:val="28"/>
          <w:szCs w:val="28"/>
        </w:rPr>
      </w:pPr>
      <w:r>
        <w:rPr>
          <w:sz w:val="28"/>
          <w:szCs w:val="28"/>
        </w:rPr>
        <w:t xml:space="preserve">Проект «Мы вместе» </w:t>
      </w:r>
    </w:p>
    <w:p w14:paraId="6C3042D3">
      <w:pPr>
        <w:spacing w:after="2"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Цель: повышение доступности и качества дошкольного образования для детей с ограниченными возможностями здоровья, детей-инвалидов Задачи:  </w:t>
      </w:r>
    </w:p>
    <w:p w14:paraId="2CB01522">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продолжить работу по созданию «безбарьерной» среды для лиц с ОВЗ; </w:t>
      </w:r>
    </w:p>
    <w:p w14:paraId="7F1293F8">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-обеспечить </w:t>
      </w:r>
      <w:r>
        <w:rPr>
          <w:rFonts w:ascii="Times New Roman" w:hAnsi="Times New Roman" w:cs="Times New Roman"/>
          <w:sz w:val="28"/>
          <w:szCs w:val="28"/>
        </w:rPr>
        <w:tab/>
      </w:r>
      <w:r>
        <w:rPr>
          <w:rFonts w:ascii="Times New Roman" w:hAnsi="Times New Roman" w:cs="Times New Roman"/>
          <w:sz w:val="28"/>
          <w:szCs w:val="28"/>
        </w:rPr>
        <w:t xml:space="preserve">условия </w:t>
      </w:r>
      <w:r>
        <w:rPr>
          <w:rFonts w:ascii="Times New Roman" w:hAnsi="Times New Roman" w:cs="Times New Roman"/>
          <w:sz w:val="28"/>
          <w:szCs w:val="28"/>
        </w:rPr>
        <w:tab/>
      </w:r>
      <w:r>
        <w:rPr>
          <w:rFonts w:ascii="Times New Roman" w:hAnsi="Times New Roman" w:cs="Times New Roman"/>
          <w:sz w:val="28"/>
          <w:szCs w:val="28"/>
        </w:rPr>
        <w:t xml:space="preserve">для </w:t>
      </w:r>
      <w:r>
        <w:rPr>
          <w:rFonts w:ascii="Times New Roman" w:hAnsi="Times New Roman" w:cs="Times New Roman"/>
          <w:sz w:val="28"/>
          <w:szCs w:val="28"/>
        </w:rPr>
        <w:tab/>
      </w:r>
      <w:r>
        <w:rPr>
          <w:rFonts w:ascii="Times New Roman" w:hAnsi="Times New Roman" w:cs="Times New Roman"/>
          <w:sz w:val="28"/>
          <w:szCs w:val="28"/>
        </w:rPr>
        <w:t xml:space="preserve">повышения </w:t>
      </w:r>
      <w:r>
        <w:rPr>
          <w:rFonts w:ascii="Times New Roman" w:hAnsi="Times New Roman" w:cs="Times New Roman"/>
          <w:sz w:val="28"/>
          <w:szCs w:val="28"/>
        </w:rPr>
        <w:tab/>
      </w:r>
      <w:r>
        <w:rPr>
          <w:rFonts w:ascii="Times New Roman" w:hAnsi="Times New Roman" w:cs="Times New Roman"/>
          <w:sz w:val="28"/>
          <w:szCs w:val="28"/>
        </w:rPr>
        <w:t xml:space="preserve">квалификации педагогических </w:t>
      </w:r>
      <w:r>
        <w:rPr>
          <w:rFonts w:ascii="Times New Roman" w:hAnsi="Times New Roman" w:cs="Times New Roman"/>
          <w:sz w:val="28"/>
          <w:szCs w:val="28"/>
        </w:rPr>
        <w:tab/>
      </w:r>
      <w:r>
        <w:rPr>
          <w:rFonts w:ascii="Times New Roman" w:hAnsi="Times New Roman" w:cs="Times New Roman"/>
          <w:sz w:val="28"/>
          <w:szCs w:val="28"/>
        </w:rPr>
        <w:t>работников по обучению детей с ограниченными возможностями здоровья и детей-инвалидов.</w:t>
      </w:r>
    </w:p>
    <w:p w14:paraId="6DDDDC13">
      <w:pPr>
        <w:spacing w:after="0" w:line="240" w:lineRule="auto"/>
        <w:ind w:right="567"/>
        <w:jc w:val="both"/>
        <w:rPr>
          <w:rFonts w:ascii="Times New Roman" w:hAnsi="Times New Roman" w:cs="Times New Roman"/>
          <w:sz w:val="28"/>
          <w:szCs w:val="28"/>
        </w:rPr>
      </w:pPr>
    </w:p>
    <w:tbl>
      <w:tblPr>
        <w:tblStyle w:val="14"/>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4183"/>
        <w:gridCol w:w="1701"/>
        <w:gridCol w:w="2337"/>
      </w:tblGrid>
      <w:tr w14:paraId="563F1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Pr>
          <w:p w14:paraId="1129F39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p>
          <w:p w14:paraId="6B5E613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п/п </w:t>
            </w:r>
          </w:p>
        </w:tc>
        <w:tc>
          <w:tcPr>
            <w:tcW w:w="4183" w:type="dxa"/>
          </w:tcPr>
          <w:p w14:paraId="14CC3B6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Мероприятия проекта </w:t>
            </w:r>
          </w:p>
        </w:tc>
        <w:tc>
          <w:tcPr>
            <w:tcW w:w="1701" w:type="dxa"/>
            <w:vAlign w:val="center"/>
          </w:tcPr>
          <w:p w14:paraId="1DFA4BD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Сроки проведения </w:t>
            </w:r>
          </w:p>
        </w:tc>
        <w:tc>
          <w:tcPr>
            <w:tcW w:w="2337" w:type="dxa"/>
            <w:vAlign w:val="center"/>
          </w:tcPr>
          <w:p w14:paraId="21972D22">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Ответственный исполнитель </w:t>
            </w:r>
          </w:p>
        </w:tc>
      </w:tr>
      <w:tr w14:paraId="3BAC5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165C8B07">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c>
          <w:tcPr>
            <w:tcW w:w="4183" w:type="dxa"/>
            <w:vAlign w:val="center"/>
          </w:tcPr>
          <w:p w14:paraId="4EA62C19">
            <w:pPr>
              <w:spacing w:after="4"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Изучение нормативных документов федерального, регионального, </w:t>
            </w:r>
          </w:p>
          <w:p w14:paraId="432610E2">
            <w:pPr>
              <w:spacing w:after="0" w:line="240" w:lineRule="auto"/>
              <w:ind w:right="31"/>
              <w:rPr>
                <w:rFonts w:ascii="Times New Roman" w:hAnsi="Times New Roman" w:eastAsia="Times New Roman" w:cs="Times New Roman"/>
                <w:sz w:val="28"/>
                <w:szCs w:val="28"/>
              </w:rPr>
            </w:pPr>
            <w:r>
              <w:rPr>
                <w:rFonts w:ascii="Times New Roman" w:hAnsi="Times New Roman" w:eastAsia="Times New Roman" w:cs="Times New Roman"/>
                <w:sz w:val="28"/>
                <w:szCs w:val="28"/>
              </w:rPr>
              <w:t>муниципального уровней в области создания условий для получения качественного дошкольного образования для детей с ограниченными возможностями здоровья, детей-инвалидов</w:t>
            </w:r>
          </w:p>
        </w:tc>
        <w:tc>
          <w:tcPr>
            <w:tcW w:w="1701" w:type="dxa"/>
          </w:tcPr>
          <w:p w14:paraId="492D460E">
            <w:pPr>
              <w:spacing w:after="0" w:line="240" w:lineRule="auto"/>
              <w:rPr>
                <w:rFonts w:ascii="Times New Roman" w:hAnsi="Times New Roman" w:eastAsia="Times New Roman" w:cs="Times New Roman"/>
                <w:sz w:val="28"/>
                <w:szCs w:val="28"/>
              </w:rPr>
            </w:pPr>
          </w:p>
          <w:p w14:paraId="395044F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2024-2028 </w:t>
            </w:r>
          </w:p>
        </w:tc>
        <w:tc>
          <w:tcPr>
            <w:tcW w:w="2337" w:type="dxa"/>
          </w:tcPr>
          <w:p w14:paraId="20CF33D8">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Заведующий,</w:t>
            </w:r>
          </w:p>
          <w:p w14:paraId="709B26D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Старший воспитатель,</w:t>
            </w:r>
          </w:p>
          <w:p w14:paraId="4247C88D">
            <w:pPr>
              <w:spacing w:after="0" w:line="240" w:lineRule="auto"/>
              <w:rPr>
                <w:rFonts w:hint="default" w:ascii="Times New Roman" w:hAnsi="Times New Roman" w:eastAsia="Times New Roman" w:cs="Times New Roman"/>
                <w:sz w:val="28"/>
                <w:szCs w:val="28"/>
                <w:lang w:val="ru-RU"/>
              </w:rPr>
            </w:pPr>
            <w:r>
              <w:rPr>
                <w:rFonts w:ascii="Times New Roman" w:hAnsi="Times New Roman" w:eastAsia="Times New Roman" w:cs="Times New Roman"/>
                <w:sz w:val="28"/>
                <w:szCs w:val="28"/>
              </w:rPr>
              <w:t>Педагог - психолог</w:t>
            </w:r>
            <w:r>
              <w:rPr>
                <w:rFonts w:hint="default" w:ascii="Times New Roman" w:hAnsi="Times New Roman" w:eastAsia="Times New Roman" w:cs="Times New Roman"/>
                <w:sz w:val="28"/>
                <w:szCs w:val="28"/>
                <w:lang w:val="ru-RU"/>
              </w:rPr>
              <w:t xml:space="preserve"> учитель-логопед</w:t>
            </w:r>
          </w:p>
        </w:tc>
      </w:tr>
      <w:tr w14:paraId="50BD0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34B7E0CF">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2</w:t>
            </w:r>
          </w:p>
        </w:tc>
        <w:tc>
          <w:tcPr>
            <w:tcW w:w="4183" w:type="dxa"/>
            <w:vAlign w:val="center"/>
          </w:tcPr>
          <w:p w14:paraId="4545972D">
            <w:pPr>
              <w:spacing w:after="0" w:line="240" w:lineRule="auto"/>
              <w:ind w:left="5" w:right="429"/>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Выполнение мероприятий в рамках реализации Паспорта доступности  ДОУ с целью возможности свободного </w:t>
            </w:r>
          </w:p>
          <w:p w14:paraId="7061E49F">
            <w:pPr>
              <w:spacing w:after="0" w:line="240" w:lineRule="auto"/>
              <w:ind w:right="768"/>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передвижения инвалидов по объекту к месту получения услуг  </w:t>
            </w:r>
          </w:p>
        </w:tc>
        <w:tc>
          <w:tcPr>
            <w:tcW w:w="1701" w:type="dxa"/>
          </w:tcPr>
          <w:p w14:paraId="08A913F4">
            <w:pPr>
              <w:spacing w:after="0" w:line="240" w:lineRule="auto"/>
              <w:rPr>
                <w:rFonts w:ascii="Times New Roman" w:hAnsi="Times New Roman" w:eastAsia="Times New Roman" w:cs="Times New Roman"/>
                <w:sz w:val="28"/>
                <w:szCs w:val="28"/>
              </w:rPr>
            </w:pPr>
          </w:p>
          <w:p w14:paraId="49919BB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Ежегодно </w:t>
            </w:r>
          </w:p>
        </w:tc>
        <w:tc>
          <w:tcPr>
            <w:tcW w:w="2337" w:type="dxa"/>
          </w:tcPr>
          <w:p w14:paraId="00BBC0BC">
            <w:pPr>
              <w:spacing w:after="0" w:line="240" w:lineRule="auto"/>
              <w:ind w:left="5"/>
              <w:rPr>
                <w:rFonts w:ascii="Times New Roman" w:hAnsi="Times New Roman" w:eastAsia="Times New Roman" w:cs="Times New Roman"/>
                <w:sz w:val="28"/>
                <w:szCs w:val="28"/>
              </w:rPr>
            </w:pPr>
          </w:p>
          <w:p w14:paraId="2E9A52D9">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Заведующий,  </w:t>
            </w:r>
          </w:p>
          <w:p w14:paraId="5294FC1F">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Завхоз</w:t>
            </w:r>
          </w:p>
        </w:tc>
      </w:tr>
      <w:tr w14:paraId="283AD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2A5DAA32">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3</w:t>
            </w:r>
          </w:p>
        </w:tc>
        <w:tc>
          <w:tcPr>
            <w:tcW w:w="4183" w:type="dxa"/>
            <w:vAlign w:val="center"/>
          </w:tcPr>
          <w:p w14:paraId="0125587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Обучение педагогов на курсах повышения квалификации по работе с детьми с ОВЗ и детьми-инвалидами</w:t>
            </w:r>
          </w:p>
        </w:tc>
        <w:tc>
          <w:tcPr>
            <w:tcW w:w="1701" w:type="dxa"/>
          </w:tcPr>
          <w:p w14:paraId="461C6CE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Ежегодно</w:t>
            </w:r>
          </w:p>
        </w:tc>
        <w:tc>
          <w:tcPr>
            <w:tcW w:w="2337" w:type="dxa"/>
          </w:tcPr>
          <w:p w14:paraId="04B5E4E4">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 психолог,</w:t>
            </w:r>
          </w:p>
          <w:p w14:paraId="628EEE18">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Педагогический персонал </w:t>
            </w:r>
            <w:r>
              <w:rPr>
                <w:rFonts w:hint="default" w:ascii="Times New Roman" w:hAnsi="Times New Roman" w:eastAsia="Times New Roman" w:cs="Times New Roman"/>
                <w:sz w:val="28"/>
                <w:szCs w:val="28"/>
                <w:lang w:val="ru-RU"/>
              </w:rPr>
              <w:t>учитель-логопед</w:t>
            </w:r>
          </w:p>
        </w:tc>
      </w:tr>
    </w:tbl>
    <w:p w14:paraId="32BAA3FB">
      <w:pPr>
        <w:spacing w:after="0" w:line="240" w:lineRule="auto"/>
        <w:ind w:right="567"/>
        <w:jc w:val="both"/>
        <w:rPr>
          <w:rFonts w:ascii="Times New Roman" w:hAnsi="Times New Roman" w:cs="Times New Roman"/>
          <w:sz w:val="28"/>
          <w:szCs w:val="28"/>
        </w:rPr>
      </w:pPr>
    </w:p>
    <w:p w14:paraId="7F458C88">
      <w:pPr>
        <w:spacing w:after="0" w:line="240" w:lineRule="auto"/>
        <w:ind w:right="567"/>
        <w:jc w:val="both"/>
        <w:rPr>
          <w:rFonts w:ascii="Times New Roman" w:hAnsi="Times New Roman" w:cs="Times New Roman"/>
          <w:sz w:val="28"/>
          <w:szCs w:val="28"/>
        </w:rPr>
      </w:pPr>
      <w:r>
        <w:rPr>
          <w:rFonts w:ascii="Times New Roman" w:hAnsi="Times New Roman" w:cs="Times New Roman"/>
          <w:b/>
          <w:sz w:val="28"/>
          <w:szCs w:val="28"/>
        </w:rPr>
        <w:t xml:space="preserve">Ожидаемые результаты: </w:t>
      </w:r>
    </w:p>
    <w:p w14:paraId="28241DEF">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сохранение доли детей с ограниченными возможностями здоровья и детей-инвалидов, посещающих ДОУ, которым созданы условия для получения качественного дошкольного образования на показателе 100%; </w:t>
      </w:r>
    </w:p>
    <w:p w14:paraId="24AE3619">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выполнение мероприятий в рамках реализации Паспорта доступности  ДОУ; </w:t>
      </w:r>
    </w:p>
    <w:p w14:paraId="06EDB2DD">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увеличение доли педагогических работников, прошедших повышение квалификации по обучению детей с ограниченными возможностями здоровья и детей-инвалидов на показателе  100 %. </w:t>
      </w:r>
    </w:p>
    <w:p w14:paraId="50159781">
      <w:pPr>
        <w:spacing w:after="0" w:line="240" w:lineRule="auto"/>
        <w:ind w:right="567"/>
        <w:jc w:val="both"/>
        <w:rPr>
          <w:rFonts w:ascii="Times New Roman" w:hAnsi="Times New Roman" w:cs="Times New Roman"/>
          <w:sz w:val="28"/>
          <w:szCs w:val="28"/>
        </w:rPr>
      </w:pPr>
    </w:p>
    <w:p w14:paraId="5A00084B">
      <w:pPr>
        <w:pStyle w:val="3"/>
        <w:spacing w:before="0" w:beforeAutospacing="0" w:after="0" w:afterAutospacing="0"/>
        <w:ind w:right="567"/>
        <w:jc w:val="both"/>
        <w:rPr>
          <w:sz w:val="28"/>
          <w:szCs w:val="28"/>
        </w:rPr>
      </w:pPr>
      <w:r>
        <w:rPr>
          <w:sz w:val="28"/>
          <w:szCs w:val="28"/>
        </w:rPr>
        <w:t xml:space="preserve">Проект «Кадровый потенциал»  </w:t>
      </w:r>
    </w:p>
    <w:p w14:paraId="536C3C41">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Цель: выстраивание (оптимизация) системы профессионального роста педагогических работников в ДОУ, выступающих гарантом предоставления высокого качества образовательных услуг. </w:t>
      </w:r>
    </w:p>
    <w:p w14:paraId="5B9B9BAD">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Задачи:  </w:t>
      </w:r>
    </w:p>
    <w:p w14:paraId="31659228">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-направить усилия на квалификационное развитие персонала; </w:t>
      </w:r>
    </w:p>
    <w:p w14:paraId="0BCDB1E5">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-повышать мотивацию педагогических работников к профессиональному росту через повышение квалификации, самообразование, участие в конкурсном движении, в том числе в конкурсах профессионального мастерства; </w:t>
      </w:r>
    </w:p>
    <w:p w14:paraId="73D10AB1">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-совершенствовать систему наставничества; </w:t>
      </w:r>
    </w:p>
    <w:p w14:paraId="18622904">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-стимулировать участие педагогов в инновационной деятельности; </w:t>
      </w:r>
    </w:p>
    <w:p w14:paraId="42CBF157">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-повысить профессиональные компетенции административных сотрудников и педагогических работников в области современных цифровых технологий; </w:t>
      </w:r>
    </w:p>
    <w:p w14:paraId="2A35E710">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-организовать методическое сопровождение педагогических работников, использующих цифровые программы и технологии, в том числе в области ИКТ. </w:t>
      </w:r>
    </w:p>
    <w:p w14:paraId="06036C1A">
      <w:pPr>
        <w:spacing w:after="0" w:line="240" w:lineRule="auto"/>
        <w:ind w:right="567"/>
        <w:jc w:val="both"/>
        <w:rPr>
          <w:rFonts w:ascii="Times New Roman" w:hAnsi="Times New Roman" w:cs="Times New Roman"/>
          <w:sz w:val="28"/>
          <w:szCs w:val="28"/>
        </w:rPr>
      </w:pPr>
    </w:p>
    <w:tbl>
      <w:tblPr>
        <w:tblStyle w:val="14"/>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4183"/>
        <w:gridCol w:w="1701"/>
        <w:gridCol w:w="2337"/>
      </w:tblGrid>
      <w:tr w14:paraId="2A8A9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Pr>
          <w:p w14:paraId="6303A10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p>
          <w:p w14:paraId="239A4CE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п/п </w:t>
            </w:r>
          </w:p>
        </w:tc>
        <w:tc>
          <w:tcPr>
            <w:tcW w:w="4183" w:type="dxa"/>
          </w:tcPr>
          <w:p w14:paraId="06ADE42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Мероприятия проекта </w:t>
            </w:r>
          </w:p>
        </w:tc>
        <w:tc>
          <w:tcPr>
            <w:tcW w:w="1701" w:type="dxa"/>
            <w:vAlign w:val="center"/>
          </w:tcPr>
          <w:p w14:paraId="5D74FB9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Сроки проведения </w:t>
            </w:r>
          </w:p>
        </w:tc>
        <w:tc>
          <w:tcPr>
            <w:tcW w:w="2337" w:type="dxa"/>
            <w:vAlign w:val="center"/>
          </w:tcPr>
          <w:p w14:paraId="14DAEE05">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Ответственный исполнитель </w:t>
            </w:r>
          </w:p>
        </w:tc>
      </w:tr>
      <w:tr w14:paraId="31458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72695364">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c>
          <w:tcPr>
            <w:tcW w:w="4183" w:type="dxa"/>
            <w:vAlign w:val="center"/>
          </w:tcPr>
          <w:p w14:paraId="41BE90F2">
            <w:pPr>
              <w:spacing w:after="0" w:line="240" w:lineRule="auto"/>
              <w:ind w:right="31"/>
              <w:rPr>
                <w:rFonts w:ascii="Times New Roman" w:hAnsi="Times New Roman" w:eastAsia="Times New Roman" w:cs="Times New Roman"/>
                <w:sz w:val="28"/>
                <w:szCs w:val="28"/>
              </w:rPr>
            </w:pPr>
            <w:r>
              <w:rPr>
                <w:rFonts w:ascii="Times New Roman" w:hAnsi="Times New Roman" w:eastAsia="Times New Roman" w:cs="Times New Roman"/>
                <w:sz w:val="28"/>
                <w:szCs w:val="28"/>
              </w:rPr>
              <w:t>Наставническая деятельность. Разработка локальных нормативных актов по вопросам внедрения системы наставничества. Организация работы «Школы малоопытного педагога».</w:t>
            </w:r>
          </w:p>
        </w:tc>
        <w:tc>
          <w:tcPr>
            <w:tcW w:w="1701" w:type="dxa"/>
          </w:tcPr>
          <w:p w14:paraId="76E52004">
            <w:pPr>
              <w:spacing w:after="0" w:line="240" w:lineRule="auto"/>
              <w:rPr>
                <w:rFonts w:ascii="Times New Roman" w:hAnsi="Times New Roman" w:eastAsia="Times New Roman" w:cs="Times New Roman"/>
                <w:sz w:val="28"/>
                <w:szCs w:val="28"/>
              </w:rPr>
            </w:pPr>
          </w:p>
          <w:p w14:paraId="6069366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2024-2028 </w:t>
            </w:r>
          </w:p>
        </w:tc>
        <w:tc>
          <w:tcPr>
            <w:tcW w:w="2337" w:type="dxa"/>
          </w:tcPr>
          <w:p w14:paraId="3ACC7195">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Заведующий,</w:t>
            </w:r>
          </w:p>
          <w:p w14:paraId="2569CAF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Старший воспитатель</w:t>
            </w:r>
          </w:p>
          <w:p w14:paraId="09A4483C">
            <w:pPr>
              <w:spacing w:after="0" w:line="240" w:lineRule="auto"/>
              <w:rPr>
                <w:rFonts w:ascii="Times New Roman" w:hAnsi="Times New Roman" w:eastAsia="Times New Roman" w:cs="Times New Roman"/>
                <w:sz w:val="28"/>
                <w:szCs w:val="28"/>
              </w:rPr>
            </w:pPr>
          </w:p>
        </w:tc>
      </w:tr>
      <w:tr w14:paraId="5BA79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1D2FB5C1">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2</w:t>
            </w:r>
          </w:p>
        </w:tc>
        <w:tc>
          <w:tcPr>
            <w:tcW w:w="4183" w:type="dxa"/>
            <w:vAlign w:val="center"/>
          </w:tcPr>
          <w:p w14:paraId="0557FD61">
            <w:pPr>
              <w:spacing w:after="0" w:line="240" w:lineRule="auto"/>
              <w:ind w:right="768"/>
              <w:rPr>
                <w:rFonts w:ascii="Times New Roman" w:hAnsi="Times New Roman" w:eastAsia="Times New Roman" w:cs="Times New Roman"/>
                <w:sz w:val="28"/>
                <w:szCs w:val="28"/>
              </w:rPr>
            </w:pPr>
            <w:r>
              <w:rPr>
                <w:rFonts w:ascii="Times New Roman" w:hAnsi="Times New Roman" w:eastAsia="Times New Roman" w:cs="Times New Roman"/>
                <w:sz w:val="28"/>
                <w:szCs w:val="28"/>
              </w:rPr>
              <w:t>Составление плана-графика повышения квалификации педагогических и руководящих работников и контроль за его реализацией</w:t>
            </w:r>
          </w:p>
        </w:tc>
        <w:tc>
          <w:tcPr>
            <w:tcW w:w="1701" w:type="dxa"/>
          </w:tcPr>
          <w:p w14:paraId="5EF3900B">
            <w:pPr>
              <w:spacing w:after="0" w:line="240" w:lineRule="auto"/>
              <w:rPr>
                <w:rFonts w:ascii="Times New Roman" w:hAnsi="Times New Roman" w:eastAsia="Times New Roman" w:cs="Times New Roman"/>
                <w:sz w:val="28"/>
                <w:szCs w:val="28"/>
              </w:rPr>
            </w:pPr>
          </w:p>
          <w:p w14:paraId="7E593BC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Ежегодно </w:t>
            </w:r>
          </w:p>
        </w:tc>
        <w:tc>
          <w:tcPr>
            <w:tcW w:w="2337" w:type="dxa"/>
          </w:tcPr>
          <w:p w14:paraId="7329DD71">
            <w:pPr>
              <w:spacing w:after="0" w:line="240" w:lineRule="auto"/>
              <w:ind w:left="5"/>
              <w:rPr>
                <w:rFonts w:ascii="Times New Roman" w:hAnsi="Times New Roman" w:eastAsia="Times New Roman" w:cs="Times New Roman"/>
                <w:sz w:val="28"/>
                <w:szCs w:val="28"/>
              </w:rPr>
            </w:pPr>
          </w:p>
          <w:p w14:paraId="0FA1BCF1">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Заведующий,  </w:t>
            </w:r>
          </w:p>
          <w:p w14:paraId="30F75D92">
            <w:pPr>
              <w:spacing w:after="0" w:line="240" w:lineRule="auto"/>
              <w:ind w:left="5"/>
              <w:rPr>
                <w:rFonts w:hint="default"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Старший</w:t>
            </w:r>
            <w:r>
              <w:rPr>
                <w:rFonts w:hint="default" w:ascii="Times New Roman" w:hAnsi="Times New Roman" w:eastAsia="Times New Roman" w:cs="Times New Roman"/>
                <w:sz w:val="28"/>
                <w:szCs w:val="28"/>
                <w:lang w:val="ru-RU"/>
              </w:rPr>
              <w:t xml:space="preserve"> воспитатель</w:t>
            </w:r>
          </w:p>
        </w:tc>
      </w:tr>
      <w:tr w14:paraId="2C565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26F6ADAC">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3</w:t>
            </w:r>
          </w:p>
        </w:tc>
        <w:tc>
          <w:tcPr>
            <w:tcW w:w="4183" w:type="dxa"/>
            <w:vAlign w:val="center"/>
          </w:tcPr>
          <w:p w14:paraId="0D84A34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Организация обучения административных и педагогических работников по внедрению  в практику работы цифровых технологий.</w:t>
            </w:r>
          </w:p>
        </w:tc>
        <w:tc>
          <w:tcPr>
            <w:tcW w:w="1701" w:type="dxa"/>
          </w:tcPr>
          <w:p w14:paraId="7835937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2024 - 2028</w:t>
            </w:r>
          </w:p>
        </w:tc>
        <w:tc>
          <w:tcPr>
            <w:tcW w:w="2337" w:type="dxa"/>
          </w:tcPr>
          <w:p w14:paraId="458A6993">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Заведующий </w:t>
            </w:r>
          </w:p>
        </w:tc>
      </w:tr>
      <w:tr w14:paraId="46CFB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4D3540DB">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4</w:t>
            </w:r>
          </w:p>
        </w:tc>
        <w:tc>
          <w:tcPr>
            <w:tcW w:w="4183" w:type="dxa"/>
            <w:vAlign w:val="center"/>
          </w:tcPr>
          <w:p w14:paraId="61EA859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Обучение в ДОУ педагогов по вопросам охраны труда, оказанию первой помощи, технике безопасности, пожарной, антитеррористической безопасности, антикоррупционной политики в свете действующего законодательства</w:t>
            </w:r>
          </w:p>
        </w:tc>
        <w:tc>
          <w:tcPr>
            <w:tcW w:w="1701" w:type="dxa"/>
          </w:tcPr>
          <w:p w14:paraId="262387F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2024 - 2028</w:t>
            </w:r>
          </w:p>
        </w:tc>
        <w:tc>
          <w:tcPr>
            <w:tcW w:w="2337" w:type="dxa"/>
          </w:tcPr>
          <w:p w14:paraId="6A4E8DE5">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Заведующий</w:t>
            </w:r>
          </w:p>
        </w:tc>
      </w:tr>
      <w:tr w14:paraId="3BC0E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036A6CEA">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5</w:t>
            </w:r>
          </w:p>
        </w:tc>
        <w:tc>
          <w:tcPr>
            <w:tcW w:w="4183" w:type="dxa"/>
            <w:vAlign w:val="center"/>
          </w:tcPr>
          <w:p w14:paraId="5F8A0E90">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Подготовка и реализация плана-графика аттестации педагогических и руководящих работников, индивидуальное методическое сопровождение аттестуемых педагогов.</w:t>
            </w:r>
          </w:p>
        </w:tc>
        <w:tc>
          <w:tcPr>
            <w:tcW w:w="1701" w:type="dxa"/>
          </w:tcPr>
          <w:p w14:paraId="7103466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Ежегодно</w:t>
            </w:r>
          </w:p>
        </w:tc>
        <w:tc>
          <w:tcPr>
            <w:tcW w:w="2337" w:type="dxa"/>
          </w:tcPr>
          <w:p w14:paraId="55E343C4">
            <w:pPr>
              <w:spacing w:after="0" w:line="240" w:lineRule="auto"/>
              <w:ind w:left="5"/>
              <w:rPr>
                <w:rFonts w:ascii="Times New Roman" w:hAnsi="Times New Roman" w:eastAsia="Times New Roman" w:cs="Times New Roman"/>
                <w:sz w:val="28"/>
                <w:szCs w:val="28"/>
              </w:rPr>
            </w:pPr>
          </w:p>
          <w:p w14:paraId="0AA7AA70">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Старший воспитатель</w:t>
            </w:r>
          </w:p>
        </w:tc>
      </w:tr>
      <w:tr w14:paraId="67ED4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0D69326E">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6</w:t>
            </w:r>
          </w:p>
        </w:tc>
        <w:tc>
          <w:tcPr>
            <w:tcW w:w="4183" w:type="dxa"/>
            <w:vAlign w:val="center"/>
          </w:tcPr>
          <w:p w14:paraId="4C44384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Методическая деятельность в рамках реализации годового плана работы.  Расширение спектра современных форм методической работы.  </w:t>
            </w:r>
          </w:p>
        </w:tc>
        <w:tc>
          <w:tcPr>
            <w:tcW w:w="1701" w:type="dxa"/>
          </w:tcPr>
          <w:p w14:paraId="4F2A6FB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2024 - 2028</w:t>
            </w:r>
          </w:p>
        </w:tc>
        <w:tc>
          <w:tcPr>
            <w:tcW w:w="2337" w:type="dxa"/>
          </w:tcPr>
          <w:p w14:paraId="4B4A62BE">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Старший воспитатель</w:t>
            </w:r>
          </w:p>
        </w:tc>
      </w:tr>
      <w:tr w14:paraId="45003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2DAEC593">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7</w:t>
            </w:r>
          </w:p>
        </w:tc>
        <w:tc>
          <w:tcPr>
            <w:tcW w:w="4183" w:type="dxa"/>
            <w:vAlign w:val="center"/>
          </w:tcPr>
          <w:p w14:paraId="772B77B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Активное участие педагогов в конкурсах муниципального и регионального уровня, в том числе конкурсах профессионального мастерства, инновационной деятельности</w:t>
            </w:r>
          </w:p>
        </w:tc>
        <w:tc>
          <w:tcPr>
            <w:tcW w:w="1701" w:type="dxa"/>
          </w:tcPr>
          <w:p w14:paraId="0E408A1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Ежегодно</w:t>
            </w:r>
          </w:p>
        </w:tc>
        <w:tc>
          <w:tcPr>
            <w:tcW w:w="2337" w:type="dxa"/>
          </w:tcPr>
          <w:p w14:paraId="5D864145">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Старший воспитатель</w:t>
            </w:r>
          </w:p>
        </w:tc>
      </w:tr>
      <w:tr w14:paraId="34098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68FF7D13">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8</w:t>
            </w:r>
          </w:p>
        </w:tc>
        <w:tc>
          <w:tcPr>
            <w:tcW w:w="4183" w:type="dxa"/>
            <w:vAlign w:val="center"/>
          </w:tcPr>
          <w:p w14:paraId="1840FAA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Организация методического и технического сопровождения при использовании сотрудниками цифровых образовательных технологий.</w:t>
            </w:r>
          </w:p>
        </w:tc>
        <w:tc>
          <w:tcPr>
            <w:tcW w:w="1701" w:type="dxa"/>
          </w:tcPr>
          <w:p w14:paraId="07114793">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2024 - 2028</w:t>
            </w:r>
          </w:p>
        </w:tc>
        <w:tc>
          <w:tcPr>
            <w:tcW w:w="2337" w:type="dxa"/>
          </w:tcPr>
          <w:p w14:paraId="216ECFC5">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Зам.зав. по ВМР,</w:t>
            </w:r>
          </w:p>
          <w:p w14:paraId="59FAC7F4">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Старший воспитатель</w:t>
            </w:r>
          </w:p>
        </w:tc>
      </w:tr>
    </w:tbl>
    <w:p w14:paraId="2BBFD88A">
      <w:pPr>
        <w:spacing w:after="0" w:line="240" w:lineRule="auto"/>
        <w:ind w:right="567"/>
        <w:jc w:val="both"/>
        <w:rPr>
          <w:rFonts w:ascii="Times New Roman" w:hAnsi="Times New Roman" w:cs="Times New Roman"/>
          <w:sz w:val="28"/>
          <w:szCs w:val="28"/>
        </w:rPr>
      </w:pPr>
    </w:p>
    <w:p w14:paraId="47C8B3B5">
      <w:pPr>
        <w:spacing w:after="0" w:line="240" w:lineRule="auto"/>
        <w:ind w:right="567"/>
        <w:jc w:val="both"/>
        <w:rPr>
          <w:rFonts w:ascii="Times New Roman" w:hAnsi="Times New Roman" w:cs="Times New Roman"/>
          <w:sz w:val="28"/>
          <w:szCs w:val="28"/>
        </w:rPr>
      </w:pPr>
      <w:r>
        <w:rPr>
          <w:rFonts w:ascii="Times New Roman" w:hAnsi="Times New Roman" w:cs="Times New Roman"/>
          <w:b/>
          <w:sz w:val="28"/>
          <w:szCs w:val="28"/>
        </w:rPr>
        <w:t xml:space="preserve">Ожидаемые результаты: </w:t>
      </w:r>
    </w:p>
    <w:p w14:paraId="05868FC5">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сохранение доли педагогов ДОУ, которые прошли курсы повышения квалификации в соответствии с ФГОС и направлением деятельности, в общей численности педагогов на показателе 100 %; </w:t>
      </w:r>
    </w:p>
    <w:p w14:paraId="3446BD08">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-увеличение </w:t>
      </w:r>
      <w:r>
        <w:rPr>
          <w:rFonts w:ascii="Times New Roman" w:hAnsi="Times New Roman" w:cs="Times New Roman"/>
          <w:sz w:val="28"/>
          <w:szCs w:val="28"/>
        </w:rPr>
        <w:tab/>
      </w:r>
      <w:r>
        <w:rPr>
          <w:rFonts w:ascii="Times New Roman" w:hAnsi="Times New Roman" w:cs="Times New Roman"/>
          <w:sz w:val="28"/>
          <w:szCs w:val="28"/>
        </w:rPr>
        <w:t xml:space="preserve">доли педагогов </w:t>
      </w:r>
      <w:r>
        <w:rPr>
          <w:rFonts w:ascii="Times New Roman" w:hAnsi="Times New Roman" w:cs="Times New Roman"/>
          <w:sz w:val="28"/>
          <w:szCs w:val="28"/>
        </w:rPr>
        <w:tab/>
      </w:r>
      <w:r>
        <w:rPr>
          <w:rFonts w:ascii="Times New Roman" w:hAnsi="Times New Roman" w:cs="Times New Roman"/>
          <w:sz w:val="28"/>
          <w:szCs w:val="28"/>
        </w:rPr>
        <w:t xml:space="preserve">ДОУ, </w:t>
      </w:r>
      <w:r>
        <w:rPr>
          <w:rFonts w:ascii="Times New Roman" w:hAnsi="Times New Roman" w:cs="Times New Roman"/>
          <w:sz w:val="28"/>
          <w:szCs w:val="28"/>
        </w:rPr>
        <w:tab/>
      </w:r>
      <w:r>
        <w:rPr>
          <w:rFonts w:ascii="Times New Roman" w:hAnsi="Times New Roman" w:cs="Times New Roman"/>
          <w:sz w:val="28"/>
          <w:szCs w:val="28"/>
        </w:rPr>
        <w:t xml:space="preserve">прошедших  обучение в  области </w:t>
      </w:r>
      <w:r>
        <w:rPr>
          <w:rFonts w:ascii="Times New Roman" w:hAnsi="Times New Roman" w:cs="Times New Roman"/>
          <w:sz w:val="28"/>
          <w:szCs w:val="28"/>
        </w:rPr>
        <w:tab/>
      </w:r>
      <w:r>
        <w:rPr>
          <w:rFonts w:ascii="Times New Roman" w:hAnsi="Times New Roman" w:cs="Times New Roman"/>
          <w:sz w:val="28"/>
          <w:szCs w:val="28"/>
        </w:rPr>
        <w:t xml:space="preserve">цифровых образовательных технологий, в общей численности педагогов от 80 % до 90 %; </w:t>
      </w:r>
    </w:p>
    <w:p w14:paraId="7967E806">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-увеличение доли педагогов, используемых в своей работе цифровые программы и технологии, в том числе в области ИКТ с 80 % до 90 %; </w:t>
      </w:r>
    </w:p>
    <w:p w14:paraId="6D66D188">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-увеличение доли педагогов, участвующих в инновационной деятельности ДОУ с 60 % до 70 %; </w:t>
      </w:r>
    </w:p>
    <w:p w14:paraId="3776947D">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-увеличение доли педагогов, участвующих в конкурсах муниципального и регионального уровня с 80 % до 90 %. </w:t>
      </w:r>
    </w:p>
    <w:p w14:paraId="33158170">
      <w:pPr>
        <w:spacing w:after="0" w:line="240" w:lineRule="auto"/>
        <w:ind w:right="567"/>
        <w:jc w:val="both"/>
        <w:rPr>
          <w:rFonts w:ascii="Times New Roman" w:hAnsi="Times New Roman" w:cs="Times New Roman"/>
          <w:sz w:val="28"/>
          <w:szCs w:val="28"/>
        </w:rPr>
      </w:pPr>
    </w:p>
    <w:p w14:paraId="7B5FD3B4">
      <w:pPr>
        <w:pStyle w:val="3"/>
        <w:spacing w:before="0" w:beforeAutospacing="0" w:after="0" w:afterAutospacing="0"/>
        <w:ind w:right="567"/>
        <w:jc w:val="both"/>
        <w:rPr>
          <w:sz w:val="28"/>
          <w:szCs w:val="28"/>
        </w:rPr>
      </w:pPr>
      <w:r>
        <w:rPr>
          <w:sz w:val="28"/>
          <w:szCs w:val="28"/>
        </w:rPr>
        <w:t xml:space="preserve">Проект «Содружество-содействие-сотворчество»  </w:t>
      </w:r>
    </w:p>
    <w:p w14:paraId="7B99E4CA">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Цель: Использование разных форм взаимодействия детского сада и семьи для повышения родительской компетентности в воспитании и образовании детей. </w:t>
      </w:r>
    </w:p>
    <w:p w14:paraId="79EEBEEB">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Задачи: </w:t>
      </w:r>
    </w:p>
    <w:p w14:paraId="42D69470">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-повышать психолого-педагогическую, правовую компетентность родителей (законных представителей) путем проведения разнообразных форм, методов и приемов эффективного взаимодействия с ними, в том числе путем Интернет - взаимодействия; </w:t>
      </w:r>
    </w:p>
    <w:p w14:paraId="7C90CD51">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-вовлекать родителей в построение образовательного процесса, в том числе в проектную и инновационную деятельность посредством постоянного их информирования.</w:t>
      </w:r>
    </w:p>
    <w:p w14:paraId="1E66BE76">
      <w:pPr>
        <w:spacing w:after="0" w:line="240" w:lineRule="auto"/>
        <w:ind w:right="567"/>
        <w:jc w:val="both"/>
        <w:rPr>
          <w:rFonts w:ascii="Times New Roman" w:hAnsi="Times New Roman" w:cs="Times New Roman"/>
          <w:sz w:val="28"/>
          <w:szCs w:val="28"/>
        </w:rPr>
      </w:pPr>
    </w:p>
    <w:tbl>
      <w:tblPr>
        <w:tblStyle w:val="14"/>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4183"/>
        <w:gridCol w:w="1701"/>
        <w:gridCol w:w="2337"/>
      </w:tblGrid>
      <w:tr w14:paraId="47055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35" w:type="dxa"/>
          </w:tcPr>
          <w:p w14:paraId="0D5875D9">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p>
          <w:p w14:paraId="54C2516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п/п </w:t>
            </w:r>
          </w:p>
        </w:tc>
        <w:tc>
          <w:tcPr>
            <w:tcW w:w="4183" w:type="dxa"/>
          </w:tcPr>
          <w:p w14:paraId="3A29A112">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Мероприятия проекта </w:t>
            </w:r>
          </w:p>
        </w:tc>
        <w:tc>
          <w:tcPr>
            <w:tcW w:w="1701" w:type="dxa"/>
            <w:vAlign w:val="center"/>
          </w:tcPr>
          <w:p w14:paraId="78FDAB3B">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Сроки проведения </w:t>
            </w:r>
          </w:p>
        </w:tc>
        <w:tc>
          <w:tcPr>
            <w:tcW w:w="2337" w:type="dxa"/>
            <w:vAlign w:val="center"/>
          </w:tcPr>
          <w:p w14:paraId="24BA88CF">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Ответственный исполнитель </w:t>
            </w:r>
          </w:p>
        </w:tc>
      </w:tr>
      <w:tr w14:paraId="43603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06200692">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1</w:t>
            </w:r>
          </w:p>
        </w:tc>
        <w:tc>
          <w:tcPr>
            <w:tcW w:w="4183" w:type="dxa"/>
            <w:vAlign w:val="center"/>
          </w:tcPr>
          <w:p w14:paraId="1342BB3B">
            <w:pPr>
              <w:spacing w:after="0" w:line="240" w:lineRule="auto"/>
              <w:ind w:right="31"/>
              <w:rPr>
                <w:rFonts w:ascii="Times New Roman" w:hAnsi="Times New Roman" w:eastAsia="Times New Roman" w:cs="Times New Roman"/>
                <w:sz w:val="28"/>
                <w:szCs w:val="28"/>
              </w:rPr>
            </w:pPr>
            <w:r>
              <w:rPr>
                <w:rFonts w:ascii="Times New Roman" w:hAnsi="Times New Roman" w:eastAsia="Times New Roman" w:cs="Times New Roman"/>
                <w:sz w:val="28"/>
                <w:szCs w:val="28"/>
              </w:rPr>
              <w:t>Проведение психолого-педагогических услуг (психолого-педагогическое консультирование) родителям (законным представителям) детей</w:t>
            </w:r>
          </w:p>
        </w:tc>
        <w:tc>
          <w:tcPr>
            <w:tcW w:w="1701" w:type="dxa"/>
          </w:tcPr>
          <w:p w14:paraId="51EFE075">
            <w:pPr>
              <w:spacing w:after="0" w:line="240" w:lineRule="auto"/>
              <w:rPr>
                <w:rFonts w:ascii="Times New Roman" w:hAnsi="Times New Roman" w:eastAsia="Times New Roman" w:cs="Times New Roman"/>
                <w:sz w:val="28"/>
                <w:szCs w:val="28"/>
              </w:rPr>
            </w:pPr>
          </w:p>
          <w:p w14:paraId="47DDED35">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2024-2028 </w:t>
            </w:r>
          </w:p>
        </w:tc>
        <w:tc>
          <w:tcPr>
            <w:tcW w:w="2337" w:type="dxa"/>
          </w:tcPr>
          <w:p w14:paraId="62CC47E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 психолог</w:t>
            </w:r>
          </w:p>
        </w:tc>
      </w:tr>
      <w:tr w14:paraId="4BB29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218D1A13">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2</w:t>
            </w:r>
          </w:p>
        </w:tc>
        <w:tc>
          <w:tcPr>
            <w:tcW w:w="4183" w:type="dxa"/>
            <w:vAlign w:val="center"/>
          </w:tcPr>
          <w:p w14:paraId="6DC4BF35">
            <w:pPr>
              <w:spacing w:after="0" w:line="240" w:lineRule="auto"/>
              <w:ind w:right="768"/>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Проведение родительских собраний, направленных на ознакомление родителей с основными положениями ООП ДО и АООП ДО </w:t>
            </w:r>
          </w:p>
        </w:tc>
        <w:tc>
          <w:tcPr>
            <w:tcW w:w="1701" w:type="dxa"/>
          </w:tcPr>
          <w:p w14:paraId="5E6EA54B">
            <w:pPr>
              <w:spacing w:after="0" w:line="240" w:lineRule="auto"/>
              <w:rPr>
                <w:rFonts w:ascii="Times New Roman" w:hAnsi="Times New Roman" w:eastAsia="Times New Roman" w:cs="Times New Roman"/>
                <w:sz w:val="28"/>
                <w:szCs w:val="28"/>
              </w:rPr>
            </w:pPr>
          </w:p>
          <w:p w14:paraId="796314E1">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Ежегодно </w:t>
            </w:r>
          </w:p>
        </w:tc>
        <w:tc>
          <w:tcPr>
            <w:tcW w:w="2337" w:type="dxa"/>
          </w:tcPr>
          <w:p w14:paraId="37D1E825">
            <w:pPr>
              <w:spacing w:after="0" w:line="240" w:lineRule="auto"/>
              <w:ind w:left="5"/>
              <w:rPr>
                <w:rFonts w:ascii="Times New Roman" w:hAnsi="Times New Roman" w:eastAsia="Times New Roman" w:cs="Times New Roman"/>
                <w:sz w:val="28"/>
                <w:szCs w:val="28"/>
              </w:rPr>
            </w:pPr>
          </w:p>
          <w:p w14:paraId="1ECDCB1D">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Старший воспитатель,</w:t>
            </w:r>
          </w:p>
          <w:p w14:paraId="18249A0F">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 психолог,</w:t>
            </w:r>
          </w:p>
          <w:p w14:paraId="255C521A">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педагоги</w:t>
            </w:r>
          </w:p>
        </w:tc>
      </w:tr>
      <w:tr w14:paraId="040AE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7023DF7D">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3</w:t>
            </w:r>
          </w:p>
        </w:tc>
        <w:tc>
          <w:tcPr>
            <w:tcW w:w="4183" w:type="dxa"/>
            <w:vAlign w:val="center"/>
          </w:tcPr>
          <w:p w14:paraId="7AB0733D">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Участие родителей воспитанников в социально - педагогических мероприятиях (акциях, конкурсах), проектной деятельности  </w:t>
            </w:r>
          </w:p>
        </w:tc>
        <w:tc>
          <w:tcPr>
            <w:tcW w:w="1701" w:type="dxa"/>
          </w:tcPr>
          <w:p w14:paraId="03952817">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2024 - 2028</w:t>
            </w:r>
          </w:p>
        </w:tc>
        <w:tc>
          <w:tcPr>
            <w:tcW w:w="2337" w:type="dxa"/>
          </w:tcPr>
          <w:p w14:paraId="1F650AAA">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Педагоги</w:t>
            </w:r>
          </w:p>
        </w:tc>
      </w:tr>
      <w:tr w14:paraId="5A00D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4" w:hRule="atLeast"/>
        </w:trPr>
        <w:tc>
          <w:tcPr>
            <w:tcW w:w="1135" w:type="dxa"/>
          </w:tcPr>
          <w:p w14:paraId="0AD8AC9C">
            <w:pPr>
              <w:spacing w:after="0" w:line="240" w:lineRule="auto"/>
              <w:ind w:right="567"/>
              <w:rPr>
                <w:rFonts w:ascii="Times New Roman" w:hAnsi="Times New Roman" w:eastAsia="Times New Roman" w:cs="Times New Roman"/>
                <w:b/>
                <w:sz w:val="24"/>
                <w:szCs w:val="24"/>
              </w:rPr>
            </w:pPr>
            <w:r>
              <w:rPr>
                <w:rFonts w:ascii="Times New Roman" w:hAnsi="Times New Roman" w:eastAsia="Times New Roman" w:cs="Times New Roman"/>
                <w:b/>
                <w:sz w:val="24"/>
                <w:szCs w:val="24"/>
              </w:rPr>
              <w:t>4</w:t>
            </w:r>
          </w:p>
        </w:tc>
        <w:tc>
          <w:tcPr>
            <w:tcW w:w="4183" w:type="dxa"/>
            <w:vAlign w:val="center"/>
          </w:tcPr>
          <w:p w14:paraId="47575886">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Проведение анкетирования родителей с целью оценки качества услуг консультативно – педагогической помощи родителям</w:t>
            </w:r>
          </w:p>
        </w:tc>
        <w:tc>
          <w:tcPr>
            <w:tcW w:w="1701" w:type="dxa"/>
          </w:tcPr>
          <w:p w14:paraId="49D3F34A">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2024 - 2028</w:t>
            </w:r>
          </w:p>
        </w:tc>
        <w:tc>
          <w:tcPr>
            <w:tcW w:w="2337" w:type="dxa"/>
          </w:tcPr>
          <w:p w14:paraId="267F0B9D">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Старший воспитатель,</w:t>
            </w:r>
          </w:p>
          <w:p w14:paraId="62922B97">
            <w:pPr>
              <w:spacing w:after="0" w:line="240" w:lineRule="auto"/>
              <w:ind w:left="5"/>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 психолог</w:t>
            </w:r>
          </w:p>
        </w:tc>
      </w:tr>
    </w:tbl>
    <w:p w14:paraId="698CC905">
      <w:pPr>
        <w:spacing w:after="0" w:line="240" w:lineRule="auto"/>
        <w:ind w:right="567"/>
        <w:jc w:val="both"/>
        <w:rPr>
          <w:rFonts w:ascii="Times New Roman" w:hAnsi="Times New Roman" w:cs="Times New Roman"/>
          <w:sz w:val="28"/>
          <w:szCs w:val="28"/>
        </w:rPr>
      </w:pPr>
    </w:p>
    <w:p w14:paraId="1210F12A">
      <w:pPr>
        <w:spacing w:after="0" w:line="240" w:lineRule="auto"/>
        <w:ind w:right="567"/>
        <w:jc w:val="both"/>
        <w:rPr>
          <w:rFonts w:ascii="Times New Roman" w:hAnsi="Times New Roman" w:cs="Times New Roman"/>
          <w:sz w:val="28"/>
          <w:szCs w:val="28"/>
        </w:rPr>
      </w:pPr>
      <w:r>
        <w:rPr>
          <w:rFonts w:ascii="Times New Roman" w:hAnsi="Times New Roman" w:cs="Times New Roman"/>
          <w:b/>
          <w:sz w:val="28"/>
          <w:szCs w:val="28"/>
        </w:rPr>
        <w:t xml:space="preserve">Ожидаемые результаты: </w:t>
      </w:r>
    </w:p>
    <w:p w14:paraId="7AC40B47">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-увеличение количества семей воспитанников, вовлеченных в проектную деятельность   до 600 семей; </w:t>
      </w:r>
    </w:p>
    <w:p w14:paraId="742B28AA">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-увеличение количества психолого-педагогических услуг (психолого-педагогическое консультирование) родителям (законным представителям) детей; </w:t>
      </w:r>
    </w:p>
    <w:p w14:paraId="4B8A3CF6">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-увеличение доли родителей, положительно оценивших качество услуг консультативно – педагогической помощи, от общего числа обратившихся за получением услуги консультативно – педагогической помощи родителям с 95 до 99 %. </w:t>
      </w:r>
    </w:p>
    <w:p w14:paraId="2DFE6E05">
      <w:pPr>
        <w:spacing w:after="0" w:line="240" w:lineRule="auto"/>
        <w:ind w:right="567"/>
        <w:jc w:val="both"/>
        <w:rPr>
          <w:rFonts w:ascii="Times New Roman" w:hAnsi="Times New Roman" w:cs="Times New Roman"/>
          <w:sz w:val="28"/>
          <w:szCs w:val="28"/>
        </w:rPr>
      </w:pPr>
    </w:p>
    <w:p w14:paraId="068F8BB5">
      <w:pPr>
        <w:spacing w:after="0" w:line="240" w:lineRule="auto"/>
        <w:ind w:right="567"/>
        <w:jc w:val="center"/>
        <w:rPr>
          <w:rFonts w:ascii="Times New Roman" w:hAnsi="Times New Roman" w:cs="Times New Roman"/>
          <w:b/>
          <w:sz w:val="28"/>
          <w:szCs w:val="28"/>
        </w:rPr>
      </w:pPr>
      <w:r>
        <w:rPr>
          <w:rFonts w:ascii="Times New Roman" w:hAnsi="Times New Roman" w:cs="Times New Roman"/>
          <w:b/>
          <w:sz w:val="28"/>
          <w:szCs w:val="28"/>
        </w:rPr>
        <w:t>13. Система контроля за выполнением основных разделов программы</w:t>
      </w:r>
    </w:p>
    <w:p w14:paraId="3E1D6553">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Контроль и оценка эффективности выполнения Программы развития проводится по следующим направлениям: </w:t>
      </w:r>
    </w:p>
    <w:p w14:paraId="6050C097">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1. Для контроля исполнения Программы разработан перечень показателей эффективности работы дошкольного образовательного учреждения (индикаторы развития), которые рассматриваются как целевые значения, которые отражают выполнение мероприятий программы до 2028 года. Мониторинг проводится по оценке достижения целевых показателей программы, выполнению задач, реализации проектов образовательного учреждения. </w:t>
      </w:r>
    </w:p>
    <w:p w14:paraId="56B2341A">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2. Программа </w:t>
      </w:r>
      <w:r>
        <w:rPr>
          <w:rFonts w:ascii="Times New Roman" w:hAnsi="Times New Roman" w:cs="Times New Roman"/>
          <w:sz w:val="28"/>
          <w:szCs w:val="28"/>
        </w:rPr>
        <w:tab/>
      </w:r>
      <w:r>
        <w:rPr>
          <w:rFonts w:ascii="Times New Roman" w:hAnsi="Times New Roman" w:cs="Times New Roman"/>
          <w:sz w:val="28"/>
          <w:szCs w:val="28"/>
        </w:rPr>
        <w:t xml:space="preserve">развития </w:t>
      </w:r>
      <w:r>
        <w:rPr>
          <w:rFonts w:ascii="Times New Roman" w:hAnsi="Times New Roman" w:cs="Times New Roman"/>
          <w:sz w:val="28"/>
          <w:szCs w:val="28"/>
        </w:rPr>
        <w:tab/>
      </w:r>
      <w:r>
        <w:rPr>
          <w:rFonts w:ascii="Times New Roman" w:hAnsi="Times New Roman" w:cs="Times New Roman"/>
          <w:sz w:val="28"/>
          <w:szCs w:val="28"/>
        </w:rPr>
        <w:t xml:space="preserve">предполагает </w:t>
      </w:r>
      <w:r>
        <w:rPr>
          <w:rFonts w:ascii="Times New Roman" w:hAnsi="Times New Roman" w:cs="Times New Roman"/>
          <w:sz w:val="28"/>
          <w:szCs w:val="28"/>
        </w:rPr>
        <w:tab/>
      </w:r>
      <w:r>
        <w:rPr>
          <w:rFonts w:ascii="Times New Roman" w:hAnsi="Times New Roman" w:cs="Times New Roman"/>
          <w:sz w:val="28"/>
          <w:szCs w:val="28"/>
        </w:rPr>
        <w:t xml:space="preserve">использование системы индикаторов, характеризующих текущие (промежуточные) и конечные результаты ее реализации. </w:t>
      </w:r>
    </w:p>
    <w:p w14:paraId="3390488F">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3.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 </w:t>
      </w:r>
    </w:p>
    <w:p w14:paraId="029EAFBC">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4. Социальная эффективность реализации мероприятий Программы развития будет выражена удовлетворенностью родителей (законных представителей) качеством предоставляемых ДОУ услуг с помощью электронных средств информации и специально организованного опроса (на сайте ДОУ и анкетирование).  </w:t>
      </w:r>
    </w:p>
    <w:p w14:paraId="7B56C1D9">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5. Общий контроль выполнения Программы развития осуществляет заведующий и рабочая группа по разработке Программы с ежегодным обсуждением результатов на педагогическом совете ДОУ. </w:t>
      </w:r>
    </w:p>
    <w:p w14:paraId="5EDF890B">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и координацию работы дошкольного образовательного учреждения по Программе развития осуществляет заведующий, по проектам – ответственные исполнители.  </w:t>
      </w:r>
    </w:p>
    <w:p w14:paraId="0B55C159">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Ответственные исполнители:  </w:t>
      </w:r>
    </w:p>
    <w:p w14:paraId="550B35F4">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анализируют ход выполнения плана-графика (мероприятий, действий по реализации Программы) и вносят предложения на педагогический совет по его коррекции; </w:t>
      </w:r>
    </w:p>
    <w:p w14:paraId="6EDF3A73">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осуществляют информационное и методическое обеспечение реализации Программы;  </w:t>
      </w:r>
    </w:p>
    <w:p w14:paraId="22171118">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 системно осуществляют тематический, текущий, персональный и предупредительный контроль за образовательным процессом. </w:t>
      </w:r>
    </w:p>
    <w:p w14:paraId="00D77F54">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Результаты контроля представляются руководителем ежегодно на общем собрании работников  ДОУ  и заседании совета родителей, публикуются на официальном сайте  ДОУ как часть отчета о самообследования в апреле каждого года. </w:t>
      </w:r>
    </w:p>
    <w:p w14:paraId="4DE94B6C">
      <w:pPr>
        <w:spacing w:after="0" w:line="240" w:lineRule="auto"/>
        <w:ind w:right="567"/>
        <w:jc w:val="both"/>
        <w:rPr>
          <w:rFonts w:ascii="Times New Roman" w:hAnsi="Times New Roman" w:eastAsia="Times New Roman" w:cs="Times New Roman"/>
          <w:b/>
          <w:sz w:val="28"/>
          <w:szCs w:val="28"/>
        </w:rPr>
      </w:pPr>
      <w:r>
        <w:rPr>
          <w:rFonts w:ascii="Times New Roman" w:hAnsi="Times New Roman" w:cs="Times New Roman"/>
          <w:sz w:val="28"/>
          <w:szCs w:val="28"/>
        </w:rPr>
        <w:t xml:space="preserve">Руководитель несет ответственность за реализацию и своевременное исполнение индикаторов Программы развития ДОУ.  </w:t>
      </w:r>
    </w:p>
    <w:p w14:paraId="46DDD4A4">
      <w:pPr>
        <w:spacing w:after="0" w:line="240" w:lineRule="auto"/>
        <w:ind w:right="567"/>
        <w:jc w:val="both"/>
      </w:pPr>
    </w:p>
    <w:p w14:paraId="5C35F316">
      <w:pPr>
        <w:spacing w:after="0" w:line="240" w:lineRule="auto"/>
        <w:ind w:right="567"/>
        <w:jc w:val="center"/>
        <w:rPr>
          <w:rFonts w:ascii="Times New Roman" w:hAnsi="Times New Roman" w:cs="Times New Roman"/>
          <w:b/>
          <w:sz w:val="28"/>
          <w:szCs w:val="28"/>
        </w:rPr>
      </w:pPr>
      <w:r>
        <w:rPr>
          <w:rFonts w:ascii="Times New Roman" w:hAnsi="Times New Roman" w:cs="Times New Roman"/>
          <w:b/>
          <w:sz w:val="28"/>
          <w:szCs w:val="28"/>
        </w:rPr>
        <w:t xml:space="preserve">14.  </w:t>
      </w:r>
      <w:r>
        <w:rPr>
          <w:rFonts w:ascii="Times New Roman" w:hAnsi="Times New Roman" w:eastAsia="TimesNewRomanPS-BoldMT" w:cs="Times New Roman"/>
          <w:b/>
          <w:bCs/>
          <w:sz w:val="28"/>
          <w:szCs w:val="28"/>
        </w:rPr>
        <w:t>Заключение</w:t>
      </w:r>
    </w:p>
    <w:p w14:paraId="7D6BE2EE">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 xml:space="preserve">Программа развития </w:t>
      </w:r>
      <w:r>
        <w:t xml:space="preserve"> </w:t>
      </w:r>
      <w:r>
        <w:rPr>
          <w:rFonts w:hint="default" w:ascii="Times New Roman" w:hAnsi="Times New Roman" w:cs="Times New Roman"/>
          <w:sz w:val="28"/>
          <w:szCs w:val="28"/>
        </w:rPr>
        <w:t>МКДОУ «Детский сад № 5 «Солнышко»</w:t>
      </w:r>
      <w:r>
        <w:rPr>
          <w:rFonts w:ascii="Times New Roman" w:hAnsi="Times New Roman" w:eastAsia="TimesNewRomanPSMT" w:cs="Times New Roman"/>
          <w:sz w:val="28"/>
          <w:szCs w:val="28"/>
        </w:rPr>
        <w:t xml:space="preserve"> является результатом деятельности администрации и творческой группы педагогов детского сада, которые заинтересованы в его развитии и желают видеть и поэтапно реализовать его перспективы и возможности.</w:t>
      </w:r>
    </w:p>
    <w:p w14:paraId="077E1D9C">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Происходящие в последние годы изменения в области дошкольного образования, позволили нам выдвинуть идеи и планы, которые мы заложили в Программу развития ДОО, и, благодаря которым определились ее такие важнейшие возможности, как реалистичность, целостность, обоснованность.</w:t>
      </w:r>
    </w:p>
    <w:p w14:paraId="3171F853">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Предлагаемая Программа развития не является идеалом. Мы готовы к ее совершенствованию, возможно, даже отказу от каких-то её пунктов. Реализация Программы будет определяться объективными условиями, которые сложатся вокруг системы дошкольного воспитания и образования, а именно - в вопросах управления и финансирования.</w:t>
      </w:r>
    </w:p>
    <w:p w14:paraId="4A7F1B6B">
      <w:pPr>
        <w:autoSpaceDE w:val="0"/>
        <w:autoSpaceDN w:val="0"/>
        <w:adjustRightInd w:val="0"/>
        <w:spacing w:after="0" w:line="240" w:lineRule="auto"/>
        <w:ind w:right="567"/>
        <w:jc w:val="both"/>
        <w:rPr>
          <w:rFonts w:ascii="Times New Roman" w:hAnsi="Times New Roman" w:eastAsia="TimesNewRomanPSMT" w:cs="Times New Roman"/>
          <w:sz w:val="28"/>
          <w:szCs w:val="28"/>
        </w:rPr>
      </w:pPr>
      <w:r>
        <w:rPr>
          <w:rFonts w:ascii="Times New Roman" w:hAnsi="Times New Roman" w:eastAsia="TimesNewRomanPSMT" w:cs="Times New Roman"/>
          <w:sz w:val="28"/>
          <w:szCs w:val="28"/>
        </w:rPr>
        <w:t>Мы уверены, что Программа развития дошкольного образовательного учреждения будет для нас руководством к действию на ближайшие годы.</w:t>
      </w:r>
    </w:p>
    <w:sectPr>
      <w:foot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TimesNewRomanPSMT">
    <w:altName w:val="Times New Roman"/>
    <w:panose1 w:val="00000000000000000000"/>
    <w:charset w:val="81"/>
    <w:family w:val="auto"/>
    <w:pitch w:val="default"/>
    <w:sig w:usb0="00000000" w:usb1="00000000" w:usb2="00000010" w:usb3="00000000" w:csb0="00080000" w:csb1="00000000"/>
  </w:font>
  <w:font w:name="LatoWeb">
    <w:altName w:val="Segoe Print"/>
    <w:panose1 w:val="00000000000000000000"/>
    <w:charset w:val="00"/>
    <w:family w:val="auto"/>
    <w:pitch w:val="default"/>
    <w:sig w:usb0="00000000" w:usb1="00000000" w:usb2="00000000" w:usb3="00000000" w:csb0="00000000" w:csb1="00000000"/>
  </w:font>
  <w:font w:name="TimesNewRomanPS-BoldMT">
    <w:altName w:val="Malgun Gothic"/>
    <w:panose1 w:val="00000000000000000000"/>
    <w:charset w:val="81"/>
    <w:family w:val="auto"/>
    <w:pitch w:val="default"/>
    <w:sig w:usb0="00000000" w:usb1="00000000" w:usb2="00000010" w:usb3="00000000" w:csb0="0008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489036"/>
      <w:docPartObj>
        <w:docPartGallery w:val="autotext"/>
      </w:docPartObj>
    </w:sdtPr>
    <w:sdtContent>
      <w:p w14:paraId="2A6E7C1C">
        <w:pPr>
          <w:pStyle w:val="12"/>
          <w:jc w:val="right"/>
        </w:pPr>
        <w:r>
          <w:fldChar w:fldCharType="begin"/>
        </w:r>
        <w:r>
          <w:instrText xml:space="preserve"> PAGE   \* MERGEFORMAT </w:instrText>
        </w:r>
        <w:r>
          <w:fldChar w:fldCharType="separate"/>
        </w:r>
        <w:r>
          <w:t>11</w:t>
        </w:r>
        <w:r>
          <w:fldChar w:fldCharType="end"/>
        </w:r>
      </w:p>
    </w:sdtContent>
  </w:sdt>
  <w:p w14:paraId="14A8CD4F">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361523"/>
    <w:rsid w:val="000015A9"/>
    <w:rsid w:val="00004EB6"/>
    <w:rsid w:val="00040497"/>
    <w:rsid w:val="00057B5D"/>
    <w:rsid w:val="000716FC"/>
    <w:rsid w:val="0008063B"/>
    <w:rsid w:val="00083D2E"/>
    <w:rsid w:val="00083DEE"/>
    <w:rsid w:val="00093735"/>
    <w:rsid w:val="00093E3B"/>
    <w:rsid w:val="000A07D1"/>
    <w:rsid w:val="000D1BAB"/>
    <w:rsid w:val="000E2271"/>
    <w:rsid w:val="000F6E9A"/>
    <w:rsid w:val="001167A6"/>
    <w:rsid w:val="00176FCE"/>
    <w:rsid w:val="0018708C"/>
    <w:rsid w:val="00191109"/>
    <w:rsid w:val="001B5C2B"/>
    <w:rsid w:val="002105EB"/>
    <w:rsid w:val="0021391B"/>
    <w:rsid w:val="0022701F"/>
    <w:rsid w:val="00247828"/>
    <w:rsid w:val="00264661"/>
    <w:rsid w:val="002A5B54"/>
    <w:rsid w:val="002C5EA1"/>
    <w:rsid w:val="002D0662"/>
    <w:rsid w:val="003134D7"/>
    <w:rsid w:val="00323757"/>
    <w:rsid w:val="00325548"/>
    <w:rsid w:val="00326368"/>
    <w:rsid w:val="00356056"/>
    <w:rsid w:val="00361523"/>
    <w:rsid w:val="00372DD8"/>
    <w:rsid w:val="00380A94"/>
    <w:rsid w:val="0038785F"/>
    <w:rsid w:val="003A1022"/>
    <w:rsid w:val="003A141B"/>
    <w:rsid w:val="003A44B8"/>
    <w:rsid w:val="003B2CCB"/>
    <w:rsid w:val="003E0142"/>
    <w:rsid w:val="00406B67"/>
    <w:rsid w:val="004239FF"/>
    <w:rsid w:val="00464BE3"/>
    <w:rsid w:val="004B611D"/>
    <w:rsid w:val="004B6C54"/>
    <w:rsid w:val="004C23AB"/>
    <w:rsid w:val="004D06F0"/>
    <w:rsid w:val="004D6617"/>
    <w:rsid w:val="00546C99"/>
    <w:rsid w:val="00547D17"/>
    <w:rsid w:val="00555BB0"/>
    <w:rsid w:val="005A0815"/>
    <w:rsid w:val="005A573E"/>
    <w:rsid w:val="005D244F"/>
    <w:rsid w:val="005E080A"/>
    <w:rsid w:val="005F7272"/>
    <w:rsid w:val="00646A88"/>
    <w:rsid w:val="00665C06"/>
    <w:rsid w:val="00674D48"/>
    <w:rsid w:val="006853DF"/>
    <w:rsid w:val="006A3A2C"/>
    <w:rsid w:val="006C7E63"/>
    <w:rsid w:val="006D159E"/>
    <w:rsid w:val="006D5F50"/>
    <w:rsid w:val="006F0F4A"/>
    <w:rsid w:val="006F2678"/>
    <w:rsid w:val="00751177"/>
    <w:rsid w:val="00753C99"/>
    <w:rsid w:val="0077289D"/>
    <w:rsid w:val="007A5475"/>
    <w:rsid w:val="007B2F8E"/>
    <w:rsid w:val="007B4016"/>
    <w:rsid w:val="00806A88"/>
    <w:rsid w:val="00807024"/>
    <w:rsid w:val="00811CB8"/>
    <w:rsid w:val="008654A5"/>
    <w:rsid w:val="00870E7B"/>
    <w:rsid w:val="008D2563"/>
    <w:rsid w:val="008D5D8E"/>
    <w:rsid w:val="008E3981"/>
    <w:rsid w:val="008F7548"/>
    <w:rsid w:val="0090670D"/>
    <w:rsid w:val="00942E7D"/>
    <w:rsid w:val="00943C1A"/>
    <w:rsid w:val="009563C4"/>
    <w:rsid w:val="00977E33"/>
    <w:rsid w:val="009B3CDC"/>
    <w:rsid w:val="009B603D"/>
    <w:rsid w:val="00A27FDB"/>
    <w:rsid w:val="00A5214C"/>
    <w:rsid w:val="00A91957"/>
    <w:rsid w:val="00AA1B28"/>
    <w:rsid w:val="00AE2F32"/>
    <w:rsid w:val="00B42D17"/>
    <w:rsid w:val="00B46504"/>
    <w:rsid w:val="00B6256F"/>
    <w:rsid w:val="00B6798F"/>
    <w:rsid w:val="00B75DDD"/>
    <w:rsid w:val="00B94E6E"/>
    <w:rsid w:val="00BA43C2"/>
    <w:rsid w:val="00BE1D09"/>
    <w:rsid w:val="00BF7281"/>
    <w:rsid w:val="00C11107"/>
    <w:rsid w:val="00C16A78"/>
    <w:rsid w:val="00C554A9"/>
    <w:rsid w:val="00C72670"/>
    <w:rsid w:val="00C94B0E"/>
    <w:rsid w:val="00CC01AF"/>
    <w:rsid w:val="00CD48B7"/>
    <w:rsid w:val="00CE3B4F"/>
    <w:rsid w:val="00D174FE"/>
    <w:rsid w:val="00D44BA4"/>
    <w:rsid w:val="00D45C00"/>
    <w:rsid w:val="00D6324F"/>
    <w:rsid w:val="00D92C28"/>
    <w:rsid w:val="00DA6AB4"/>
    <w:rsid w:val="00DB552D"/>
    <w:rsid w:val="00DD57B8"/>
    <w:rsid w:val="00E12A59"/>
    <w:rsid w:val="00E26048"/>
    <w:rsid w:val="00E35E80"/>
    <w:rsid w:val="00E41766"/>
    <w:rsid w:val="00E42223"/>
    <w:rsid w:val="00E63A8B"/>
    <w:rsid w:val="00E66567"/>
    <w:rsid w:val="00ED5615"/>
    <w:rsid w:val="00EE60F0"/>
    <w:rsid w:val="00F14CD0"/>
    <w:rsid w:val="00F27041"/>
    <w:rsid w:val="00F50D5D"/>
    <w:rsid w:val="00F52F05"/>
    <w:rsid w:val="00FB02C9"/>
    <w:rsid w:val="00FC0897"/>
    <w:rsid w:val="00FF15AE"/>
    <w:rsid w:val="0EEB7485"/>
    <w:rsid w:val="23476F1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22"/>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link w:val="15"/>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6"/>
    <w:next w:val="1"/>
    <w:semiHidden/>
    <w:unhideWhenUsed/>
    <w:qFormat/>
    <w:uiPriority w:val="9"/>
    <w:pPr>
      <w:spacing w:before="0" w:beforeAutospacing="1" w:after="0" w:afterAutospacing="1"/>
      <w:jc w:val="left"/>
    </w:pPr>
    <w:rPr>
      <w:rFonts w:hint="eastAsia" w:ascii="SimSun" w:hAnsi="SimSun" w:eastAsia="SimSun" w:cs="SimSun"/>
      <w:b/>
      <w:bCs/>
      <w:kern w:val="0"/>
      <w:sz w:val="14"/>
      <w:szCs w:val="14"/>
      <w:lang w:val="en-US" w:eastAsia="zh-CN" w:bidi="ar"/>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unhideWhenUsed/>
    <w:qFormat/>
    <w:uiPriority w:val="99"/>
    <w:rPr>
      <w:color w:val="0000FF"/>
      <w:u w:val="single"/>
    </w:rPr>
  </w:style>
  <w:style w:type="character" w:styleId="8">
    <w:name w:val="Strong"/>
    <w:basedOn w:val="5"/>
    <w:qFormat/>
    <w:uiPriority w:val="22"/>
    <w:rPr>
      <w:b/>
      <w:bCs/>
    </w:rPr>
  </w:style>
  <w:style w:type="paragraph" w:styleId="9">
    <w:name w:val="Balloon Text"/>
    <w:basedOn w:val="1"/>
    <w:link w:val="26"/>
    <w:semiHidden/>
    <w:unhideWhenUsed/>
    <w:uiPriority w:val="99"/>
    <w:pPr>
      <w:spacing w:after="0" w:line="240" w:lineRule="auto"/>
    </w:pPr>
    <w:rPr>
      <w:rFonts w:ascii="Tahoma" w:hAnsi="Tahoma" w:cs="Tahoma"/>
      <w:sz w:val="16"/>
      <w:szCs w:val="16"/>
    </w:rPr>
  </w:style>
  <w:style w:type="paragraph" w:styleId="10">
    <w:name w:val="header"/>
    <w:basedOn w:val="1"/>
    <w:link w:val="27"/>
    <w:unhideWhenUsed/>
    <w:qFormat/>
    <w:uiPriority w:val="99"/>
    <w:pPr>
      <w:tabs>
        <w:tab w:val="center" w:pos="4677"/>
        <w:tab w:val="right" w:pos="9355"/>
      </w:tabs>
      <w:spacing w:after="0" w:line="240" w:lineRule="auto"/>
    </w:pPr>
  </w:style>
  <w:style w:type="paragraph" w:styleId="11">
    <w:name w:val="Body Text"/>
    <w:basedOn w:val="1"/>
    <w:link w:val="24"/>
    <w:qFormat/>
    <w:uiPriority w:val="0"/>
    <w:pPr>
      <w:widowControl w:val="0"/>
      <w:autoSpaceDE w:val="0"/>
      <w:autoSpaceDN w:val="0"/>
      <w:spacing w:after="0" w:line="240" w:lineRule="auto"/>
      <w:ind w:left="320"/>
    </w:pPr>
    <w:rPr>
      <w:rFonts w:ascii="Times New Roman" w:hAnsi="Times New Roman" w:eastAsia="Times New Roman" w:cs="Times New Roman"/>
      <w:sz w:val="24"/>
      <w:szCs w:val="24"/>
      <w:lang w:eastAsia="en-US"/>
    </w:rPr>
  </w:style>
  <w:style w:type="paragraph" w:styleId="12">
    <w:name w:val="footer"/>
    <w:basedOn w:val="1"/>
    <w:link w:val="28"/>
    <w:unhideWhenUsed/>
    <w:uiPriority w:val="99"/>
    <w:pPr>
      <w:tabs>
        <w:tab w:val="center" w:pos="4677"/>
        <w:tab w:val="right" w:pos="9355"/>
      </w:tabs>
      <w:spacing w:after="0" w:line="240" w:lineRule="auto"/>
    </w:pPr>
  </w:style>
  <w:style w:type="paragraph" w:styleId="1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4">
    <w:name w:val="Table Grid"/>
    <w:basedOn w:val="6"/>
    <w:uiPriority w:val="59"/>
    <w:pPr>
      <w:spacing w:after="0" w:line="240" w:lineRule="auto"/>
    </w:pPr>
    <w:rPr>
      <w:rFonts w:ascii="Calibri" w:hAnsi="Calibri"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
    <w:name w:val="Заголовок 2 Знак"/>
    <w:basedOn w:val="5"/>
    <w:link w:val="3"/>
    <w:qFormat/>
    <w:uiPriority w:val="9"/>
    <w:rPr>
      <w:rFonts w:ascii="Times New Roman" w:hAnsi="Times New Roman" w:eastAsia="Times New Roman" w:cs="Times New Roman"/>
      <w:b/>
      <w:bCs/>
      <w:sz w:val="36"/>
      <w:szCs w:val="36"/>
    </w:rPr>
  </w:style>
  <w:style w:type="character" w:customStyle="1" w:styleId="16">
    <w:name w:val="fill"/>
    <w:basedOn w:val="5"/>
    <w:uiPriority w:val="0"/>
  </w:style>
  <w:style w:type="character" w:customStyle="1" w:styleId="17">
    <w:name w:val="sfwc"/>
    <w:basedOn w:val="5"/>
    <w:uiPriority w:val="0"/>
  </w:style>
  <w:style w:type="paragraph" w:styleId="18">
    <w:name w:val="List Paragraph"/>
    <w:basedOn w:val="1"/>
    <w:qFormat/>
    <w:uiPriority w:val="34"/>
    <w:pPr>
      <w:widowControl w:val="0"/>
      <w:autoSpaceDE w:val="0"/>
      <w:autoSpaceDN w:val="0"/>
      <w:adjustRightInd w:val="0"/>
      <w:spacing w:after="0" w:line="240" w:lineRule="auto"/>
      <w:ind w:left="708"/>
    </w:pPr>
    <w:rPr>
      <w:rFonts w:ascii="Calibri" w:hAnsi="Calibri" w:eastAsia="Times New Roman" w:cs="Tahoma"/>
      <w:sz w:val="24"/>
      <w:szCs w:val="24"/>
    </w:rPr>
  </w:style>
  <w:style w:type="paragraph" w:styleId="19">
    <w:name w:val="No Spacing"/>
    <w:link w:val="20"/>
    <w:qFormat/>
    <w:uiPriority w:val="0"/>
    <w:pPr>
      <w:widowControl w:val="0"/>
      <w:autoSpaceDE w:val="0"/>
      <w:autoSpaceDN w:val="0"/>
      <w:adjustRightInd w:val="0"/>
      <w:spacing w:after="0" w:line="240" w:lineRule="auto"/>
    </w:pPr>
    <w:rPr>
      <w:rFonts w:ascii="Calibri" w:hAnsi="Calibri" w:eastAsia="Times New Roman" w:cs="Times New Roman"/>
      <w:sz w:val="24"/>
      <w:szCs w:val="20"/>
      <w:lang w:val="ru-RU" w:eastAsia="ru-RU" w:bidi="ar-SA"/>
    </w:rPr>
  </w:style>
  <w:style w:type="character" w:customStyle="1" w:styleId="20">
    <w:name w:val="Без интервала Знак"/>
    <w:link w:val="19"/>
    <w:qFormat/>
    <w:locked/>
    <w:uiPriority w:val="0"/>
    <w:rPr>
      <w:rFonts w:ascii="Calibri" w:hAnsi="Calibri" w:eastAsia="Times New Roman" w:cs="Times New Roman"/>
      <w:sz w:val="24"/>
      <w:szCs w:val="20"/>
    </w:rPr>
  </w:style>
  <w:style w:type="paragraph" w:customStyle="1" w:styleId="21">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ru-RU" w:eastAsia="ru-RU" w:bidi="ar-SA"/>
    </w:rPr>
  </w:style>
  <w:style w:type="character" w:customStyle="1" w:styleId="22">
    <w:name w:val="Заголовок 1 Знак"/>
    <w:basedOn w:val="5"/>
    <w:link w:val="2"/>
    <w:qFormat/>
    <w:uiPriority w:val="9"/>
    <w:rPr>
      <w:rFonts w:asciiTheme="majorHAnsi" w:hAnsiTheme="majorHAnsi" w:eastAsiaTheme="majorEastAsia" w:cstheme="majorBidi"/>
      <w:b/>
      <w:bCs/>
      <w:color w:val="366091" w:themeColor="accent1" w:themeShade="BF"/>
      <w:sz w:val="28"/>
      <w:szCs w:val="28"/>
    </w:rPr>
  </w:style>
  <w:style w:type="paragraph" w:customStyle="1" w:styleId="23">
    <w:name w:val="Heading 2"/>
    <w:basedOn w:val="1"/>
    <w:qFormat/>
    <w:uiPriority w:val="1"/>
    <w:pPr>
      <w:widowControl w:val="0"/>
      <w:autoSpaceDE w:val="0"/>
      <w:autoSpaceDN w:val="0"/>
      <w:spacing w:after="0" w:line="274" w:lineRule="exact"/>
      <w:ind w:left="1628" w:hanging="567"/>
      <w:outlineLvl w:val="2"/>
    </w:pPr>
    <w:rPr>
      <w:rFonts w:ascii="Times New Roman" w:hAnsi="Times New Roman" w:eastAsia="Times New Roman" w:cs="Times New Roman"/>
      <w:b/>
      <w:bCs/>
      <w:i/>
      <w:iCs/>
      <w:sz w:val="24"/>
      <w:szCs w:val="24"/>
      <w:lang w:eastAsia="en-US"/>
    </w:rPr>
  </w:style>
  <w:style w:type="character" w:customStyle="1" w:styleId="24">
    <w:name w:val="Основной текст Знак"/>
    <w:basedOn w:val="5"/>
    <w:link w:val="11"/>
    <w:qFormat/>
    <w:uiPriority w:val="0"/>
    <w:rPr>
      <w:rFonts w:ascii="Times New Roman" w:hAnsi="Times New Roman" w:eastAsia="Times New Roman" w:cs="Times New Roman"/>
      <w:sz w:val="24"/>
      <w:szCs w:val="24"/>
      <w:lang w:eastAsia="en-US"/>
    </w:rPr>
  </w:style>
  <w:style w:type="paragraph" w:customStyle="1" w:styleId="25">
    <w:name w:val="Table Paragraph"/>
    <w:basedOn w:val="1"/>
    <w:qFormat/>
    <w:uiPriority w:val="1"/>
    <w:pPr>
      <w:widowControl w:val="0"/>
      <w:autoSpaceDE w:val="0"/>
      <w:autoSpaceDN w:val="0"/>
      <w:spacing w:after="0" w:line="256" w:lineRule="exact"/>
      <w:ind w:left="107"/>
    </w:pPr>
    <w:rPr>
      <w:rFonts w:ascii="Times New Roman" w:hAnsi="Times New Roman" w:eastAsia="Times New Roman" w:cs="Times New Roman"/>
      <w:lang w:eastAsia="en-US"/>
    </w:rPr>
  </w:style>
  <w:style w:type="character" w:customStyle="1" w:styleId="26">
    <w:name w:val="Текст выноски Знак"/>
    <w:basedOn w:val="5"/>
    <w:link w:val="9"/>
    <w:semiHidden/>
    <w:uiPriority w:val="99"/>
    <w:rPr>
      <w:rFonts w:ascii="Tahoma" w:hAnsi="Tahoma" w:cs="Tahoma"/>
      <w:sz w:val="16"/>
      <w:szCs w:val="16"/>
    </w:rPr>
  </w:style>
  <w:style w:type="character" w:customStyle="1" w:styleId="27">
    <w:name w:val="Верхний колонтитул Знак"/>
    <w:basedOn w:val="5"/>
    <w:link w:val="10"/>
    <w:uiPriority w:val="99"/>
  </w:style>
  <w:style w:type="character" w:customStyle="1" w:styleId="28">
    <w:name w:val="Нижний колонтитул Знак"/>
    <w:basedOn w:val="5"/>
    <w:link w:val="12"/>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9C254-B672-4CF3-8639-48445471391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9744</Words>
  <Characters>55545</Characters>
  <Lines>462</Lines>
  <Paragraphs>130</Paragraphs>
  <TotalTime>78</TotalTime>
  <ScaleCrop>false</ScaleCrop>
  <LinksUpToDate>false</LinksUpToDate>
  <CharactersWithSpaces>65159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2020-01-14T08:00:00Z</dcterms:created>
  <dc:creator>user</dc:creator>
  <cp:lastModifiedBy>User</cp:lastModifiedBy>
  <cp:lastPrinted>2024-10-10T08:58:00Z</cp:lastPrinted>
  <dcterms:modified xsi:type="dcterms:W3CDTF">2024-10-14T12:31:09Z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6454A3A56D1B4D1E926452623EDC6412_12</vt:lpwstr>
  </property>
</Properties>
</file>